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28" w:rsidRDefault="00F31628" w:rsidP="00F3162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gramStart"/>
      <w:r w:rsidRPr="00F31628">
        <w:rPr>
          <w:rFonts w:ascii="Times New Roman" w:eastAsia="Times New Roman" w:hAnsi="Times New Roman" w:cs="Times New Roman"/>
          <w:b/>
          <w:sz w:val="28"/>
          <w:szCs w:val="28"/>
          <w:lang w:eastAsia="ru-RU"/>
        </w:rPr>
        <w:t xml:space="preserve">Правоприменительная практика </w:t>
      </w:r>
      <w:r w:rsidRPr="00F31628">
        <w:rPr>
          <w:rFonts w:ascii="Times New Roman" w:eastAsia="Times New Roman" w:hAnsi="Times New Roman" w:cs="Times New Roman"/>
          <w:b/>
          <w:sz w:val="28"/>
          <w:szCs w:val="28"/>
          <w:lang w:eastAsia="ru-RU"/>
        </w:rPr>
        <w:t>Пензенского УФАС России</w:t>
      </w:r>
      <w:proofErr w:type="gramEnd"/>
    </w:p>
    <w:p w:rsidR="00F31628" w:rsidRDefault="00F31628" w:rsidP="00F3162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31628">
        <w:rPr>
          <w:rFonts w:ascii="Times New Roman" w:eastAsia="Times New Roman" w:hAnsi="Times New Roman" w:cs="Times New Roman"/>
          <w:b/>
          <w:sz w:val="28"/>
          <w:szCs w:val="28"/>
          <w:lang w:eastAsia="ru-RU"/>
        </w:rPr>
        <w:t xml:space="preserve"> в 2019 году</w:t>
      </w:r>
    </w:p>
    <w:p w:rsidR="00F31628" w:rsidRPr="00F31628" w:rsidRDefault="00F31628" w:rsidP="00F3162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B29E2" w:rsidRDefault="00AB29E2" w:rsidP="00AB29E2">
      <w:pPr>
        <w:widowControl w:val="0"/>
        <w:spacing w:after="0"/>
        <w:ind w:firstLine="709"/>
        <w:jc w:val="center"/>
        <w:rPr>
          <w:rFonts w:ascii="Times New Roman" w:eastAsia="Times New Roman" w:hAnsi="Times New Roman" w:cs="Times New Roman"/>
          <w:sz w:val="28"/>
          <w:szCs w:val="28"/>
          <w:lang w:eastAsia="ru-RU"/>
        </w:rPr>
      </w:pPr>
      <w:r w:rsidRPr="00F31628">
        <w:rPr>
          <w:rFonts w:ascii="Times New Roman" w:eastAsia="Times New Roman" w:hAnsi="Times New Roman" w:cs="Times New Roman"/>
          <w:sz w:val="28"/>
          <w:szCs w:val="28"/>
          <w:lang w:eastAsia="ru-RU"/>
        </w:rPr>
        <w:t>Принятие</w:t>
      </w:r>
      <w:r w:rsidRPr="00F31628">
        <w:rPr>
          <w:rFonts w:ascii="Times New Roman" w:hAnsi="Times New Roman" w:cs="Times New Roman"/>
          <w:sz w:val="28"/>
          <w:szCs w:val="28"/>
        </w:rPr>
        <w:t xml:space="preserve"> актов и (или) осуществление действий (бездействий) органами власти, которые приводят или могут привести к недопущению, ограничению, устранению конкуренции</w:t>
      </w:r>
      <w:r w:rsidRPr="00F31628">
        <w:rPr>
          <w:rFonts w:ascii="Times New Roman" w:hAnsi="Times New Roman" w:cs="Times New Roman"/>
          <w:b/>
          <w:sz w:val="28"/>
          <w:szCs w:val="28"/>
        </w:rPr>
        <w:t xml:space="preserve"> </w:t>
      </w:r>
      <w:r w:rsidRPr="00F31628">
        <w:rPr>
          <w:rFonts w:ascii="Times New Roman" w:eastAsia="Times New Roman" w:hAnsi="Times New Roman" w:cs="Times New Roman"/>
          <w:sz w:val="28"/>
          <w:szCs w:val="28"/>
          <w:lang w:eastAsia="ru-RU"/>
        </w:rPr>
        <w:t>(нарушения статьи 15 Закона о защите конкуренции)</w:t>
      </w:r>
      <w:r w:rsidR="00F31628">
        <w:rPr>
          <w:rFonts w:ascii="Times New Roman" w:eastAsia="Times New Roman" w:hAnsi="Times New Roman" w:cs="Times New Roman"/>
          <w:sz w:val="28"/>
          <w:szCs w:val="28"/>
          <w:lang w:eastAsia="ru-RU"/>
        </w:rPr>
        <w:t>.</w:t>
      </w:r>
    </w:p>
    <w:p w:rsidR="00F31628" w:rsidRPr="00AB29E2" w:rsidRDefault="00F31628" w:rsidP="00AB29E2">
      <w:pPr>
        <w:widowControl w:val="0"/>
        <w:spacing w:after="0"/>
        <w:ind w:firstLine="709"/>
        <w:jc w:val="center"/>
        <w:rPr>
          <w:rFonts w:ascii="Times New Roman" w:hAnsi="Times New Roman" w:cs="Times New Roman"/>
          <w:b/>
          <w:sz w:val="28"/>
          <w:szCs w:val="28"/>
        </w:rPr>
      </w:pPr>
    </w:p>
    <w:p w:rsidR="0070106A" w:rsidRPr="000E3564" w:rsidRDefault="0070106A" w:rsidP="0070106A">
      <w:pPr>
        <w:autoSpaceDE w:val="0"/>
        <w:autoSpaceDN w:val="0"/>
        <w:adjustRightInd w:val="0"/>
        <w:spacing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Указом Президента Российской Федерации от 21.12.2017 N 618 "Об основных направлениях государственной политики по развитию конкуренции" утвержден Национальный </w:t>
      </w:r>
      <w:hyperlink r:id="rId6" w:history="1">
        <w:r w:rsidRPr="000E3564">
          <w:rPr>
            <w:rFonts w:ascii="Times New Roman" w:hAnsi="Times New Roman" w:cs="Times New Roman"/>
            <w:color w:val="0000FF"/>
            <w:sz w:val="26"/>
            <w:szCs w:val="26"/>
          </w:rPr>
          <w:t>план</w:t>
        </w:r>
      </w:hyperlink>
      <w:r w:rsidRPr="000E3564">
        <w:rPr>
          <w:rFonts w:ascii="Times New Roman" w:hAnsi="Times New Roman" w:cs="Times New Roman"/>
          <w:sz w:val="26"/>
          <w:szCs w:val="26"/>
        </w:rPr>
        <w:t xml:space="preserve"> развития конкуренции в Российской Федерации на 2018 - 2020 годы (далее - Национальный план).</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По итогам заседания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 состоявшемся 5 апреля 2018 года, сфера наружной рекламы включена в перечень приоритетных направлений деятельности субъектов Российской Федерации по содействию развитию конкуренции в Российской Федерации, указанных в Докладе Государственному Совету Российской Федерации.</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В соответствии с </w:t>
      </w:r>
      <w:hyperlink r:id="rId7" w:history="1">
        <w:r w:rsidRPr="000E3564">
          <w:rPr>
            <w:rFonts w:ascii="Times New Roman" w:hAnsi="Times New Roman" w:cs="Times New Roman"/>
            <w:color w:val="0000FF"/>
            <w:sz w:val="26"/>
            <w:szCs w:val="26"/>
          </w:rPr>
          <w:t>пунктом "б" части 1</w:t>
        </w:r>
      </w:hyperlink>
      <w:r w:rsidRPr="000E3564">
        <w:rPr>
          <w:rFonts w:ascii="Times New Roman" w:hAnsi="Times New Roman" w:cs="Times New Roman"/>
          <w:sz w:val="26"/>
          <w:szCs w:val="26"/>
        </w:rPr>
        <w:t xml:space="preserve"> Национального плана определен ключевой показатель -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70106A" w:rsidRPr="000E3564" w:rsidRDefault="0070106A" w:rsidP="004B51C8">
      <w:pPr>
        <w:autoSpaceDE w:val="0"/>
        <w:autoSpaceDN w:val="0"/>
        <w:adjustRightInd w:val="0"/>
        <w:spacing w:after="0" w:line="240" w:lineRule="auto"/>
        <w:jc w:val="both"/>
        <w:rPr>
          <w:rFonts w:ascii="Times New Roman" w:hAnsi="Times New Roman" w:cs="Times New Roman"/>
          <w:sz w:val="26"/>
          <w:szCs w:val="26"/>
        </w:rPr>
      </w:pPr>
    </w:p>
    <w:p w:rsidR="0070106A" w:rsidRPr="000E3564" w:rsidRDefault="0070106A" w:rsidP="0070106A">
      <w:pPr>
        <w:autoSpaceDE w:val="0"/>
        <w:autoSpaceDN w:val="0"/>
        <w:adjustRightInd w:val="0"/>
        <w:spacing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Антимонопольный орган в соответствии с предоставленными ему полномочиями осуществляет государственный контроль, в том числе:</w:t>
      </w:r>
    </w:p>
    <w:p w:rsidR="0070106A"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1) в соответствии с Федеральным </w:t>
      </w:r>
      <w:hyperlink r:id="rId8" w:history="1">
        <w:r w:rsidRPr="000E3564">
          <w:rPr>
            <w:rFonts w:ascii="Times New Roman" w:hAnsi="Times New Roman" w:cs="Times New Roman"/>
            <w:color w:val="0000FF"/>
            <w:sz w:val="26"/>
            <w:szCs w:val="26"/>
          </w:rPr>
          <w:t>законом</w:t>
        </w:r>
      </w:hyperlink>
      <w:r w:rsidRPr="000E3564">
        <w:rPr>
          <w:rFonts w:ascii="Times New Roman" w:hAnsi="Times New Roman" w:cs="Times New Roman"/>
          <w:sz w:val="26"/>
          <w:szCs w:val="26"/>
        </w:rPr>
        <w:t xml:space="preserve"> от 26.07.2006 N 135-ФЗ "О защите конкуренции" (далее - Закон о защите конкуренции) контролирует соблюдение антимонопольного законодательства, недопущение, ограничение, устранение конкуренции, предупреждение и пресечение монополистической деятельности и недобросовестной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организациями, участвующими в предоставлении государственных или муниципальных услуг, а также государственными внебюджетными фондами, хозяйствующими</w:t>
      </w:r>
      <w:r w:rsidR="00AB29E2">
        <w:rPr>
          <w:rFonts w:ascii="Times New Roman" w:hAnsi="Times New Roman" w:cs="Times New Roman"/>
          <w:sz w:val="26"/>
          <w:szCs w:val="26"/>
        </w:rPr>
        <w:t xml:space="preserve"> субъектами, физическими лицами.</w:t>
      </w:r>
    </w:p>
    <w:p w:rsidR="00AB29E2" w:rsidRDefault="00AB29E2" w:rsidP="00AB29E2">
      <w:pPr>
        <w:widowControl w:val="0"/>
        <w:spacing w:after="0"/>
        <w:ind w:firstLine="709"/>
        <w:jc w:val="both"/>
        <w:rPr>
          <w:rFonts w:ascii="Times New Roman" w:eastAsia="Times New Roman" w:hAnsi="Times New Roman" w:cs="Times New Roman"/>
          <w:sz w:val="28"/>
          <w:szCs w:val="28"/>
          <w:lang w:eastAsia="ru-RU"/>
        </w:rPr>
      </w:pPr>
    </w:p>
    <w:p w:rsidR="00AB29E2" w:rsidRPr="00AB29E2" w:rsidRDefault="00AB29E2" w:rsidP="00AB29E2">
      <w:pPr>
        <w:widowControl w:val="0"/>
        <w:spacing w:after="0"/>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 xml:space="preserve">Практика Пензенского УФАС России за последние три года показала, что количество выявленных нарушений антимонопольного законодательства со стороны органов власти, органов местного самоуправления снижается, </w:t>
      </w:r>
      <w:proofErr w:type="gramStart"/>
      <w:r w:rsidRPr="00AB29E2">
        <w:rPr>
          <w:rFonts w:ascii="Times New Roman" w:eastAsia="Times New Roman" w:hAnsi="Times New Roman" w:cs="Times New Roman"/>
          <w:sz w:val="28"/>
          <w:szCs w:val="28"/>
          <w:lang w:eastAsia="ru-RU"/>
        </w:rPr>
        <w:t>но</w:t>
      </w:r>
      <w:proofErr w:type="gramEnd"/>
      <w:r w:rsidRPr="00AB29E2">
        <w:rPr>
          <w:rFonts w:ascii="Times New Roman" w:eastAsia="Times New Roman" w:hAnsi="Times New Roman" w:cs="Times New Roman"/>
          <w:sz w:val="28"/>
          <w:szCs w:val="28"/>
          <w:lang w:eastAsia="ru-RU"/>
        </w:rPr>
        <w:t xml:space="preserve"> тем не менее остается достаточно высоким.</w:t>
      </w:r>
    </w:p>
    <w:p w:rsidR="00AB29E2" w:rsidRPr="00AB29E2" w:rsidRDefault="00AB29E2" w:rsidP="00AB29E2">
      <w:pPr>
        <w:widowControl w:val="0"/>
        <w:spacing w:after="0"/>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В качестве примера приведена таблица ниже.</w:t>
      </w:r>
    </w:p>
    <w:tbl>
      <w:tblPr>
        <w:tblW w:w="9266" w:type="dxa"/>
        <w:tblInd w:w="10" w:type="dxa"/>
        <w:tblLayout w:type="fixed"/>
        <w:tblCellMar>
          <w:left w:w="10" w:type="dxa"/>
          <w:right w:w="10" w:type="dxa"/>
        </w:tblCellMar>
        <w:tblLook w:val="04A0" w:firstRow="1" w:lastRow="0" w:firstColumn="1" w:lastColumn="0" w:noHBand="0" w:noVBand="1"/>
      </w:tblPr>
      <w:tblGrid>
        <w:gridCol w:w="3119"/>
        <w:gridCol w:w="2126"/>
        <w:gridCol w:w="1985"/>
        <w:gridCol w:w="2036"/>
      </w:tblGrid>
      <w:tr w:rsidR="00AB29E2" w:rsidRPr="00AB29E2" w:rsidTr="004D1D65">
        <w:trPr>
          <w:trHeight w:hRule="exact" w:val="338"/>
        </w:trPr>
        <w:tc>
          <w:tcPr>
            <w:tcW w:w="3119" w:type="dxa"/>
            <w:vMerge w:val="restart"/>
            <w:tcBorders>
              <w:top w:val="single" w:sz="4" w:space="0" w:color="auto"/>
              <w:left w:val="single" w:sz="4" w:space="0" w:color="auto"/>
            </w:tcBorders>
            <w:shd w:val="clear" w:color="auto" w:fill="FFFFFF"/>
            <w:vAlign w:val="bottom"/>
          </w:tcPr>
          <w:p w:rsidR="00AB29E2" w:rsidRPr="00AB29E2" w:rsidRDefault="00AB29E2" w:rsidP="00AB29E2">
            <w:pPr>
              <w:spacing w:after="0"/>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Показатель</w:t>
            </w:r>
          </w:p>
        </w:tc>
        <w:tc>
          <w:tcPr>
            <w:tcW w:w="2126" w:type="dxa"/>
            <w:tcBorders>
              <w:top w:val="single" w:sz="4" w:space="0" w:color="auto"/>
              <w:left w:val="single" w:sz="4" w:space="0" w:color="auto"/>
            </w:tcBorders>
            <w:shd w:val="clear" w:color="auto" w:fill="FFFFFF"/>
            <w:vAlign w:val="bottom"/>
          </w:tcPr>
          <w:p w:rsidR="00AB29E2" w:rsidRPr="00AB29E2" w:rsidRDefault="00AB29E2" w:rsidP="00AB29E2">
            <w:pPr>
              <w:spacing w:after="0"/>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2016 г.</w:t>
            </w:r>
          </w:p>
        </w:tc>
        <w:tc>
          <w:tcPr>
            <w:tcW w:w="1985" w:type="dxa"/>
            <w:tcBorders>
              <w:top w:val="single" w:sz="4" w:space="0" w:color="auto"/>
              <w:left w:val="single" w:sz="4" w:space="0" w:color="auto"/>
            </w:tcBorders>
            <w:shd w:val="clear" w:color="auto" w:fill="FFFFFF"/>
            <w:vAlign w:val="bottom"/>
          </w:tcPr>
          <w:p w:rsidR="00AB29E2" w:rsidRPr="00AB29E2" w:rsidRDefault="00AB29E2" w:rsidP="00AB29E2">
            <w:pPr>
              <w:spacing w:after="0"/>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2017 г.</w:t>
            </w:r>
          </w:p>
        </w:tc>
        <w:tc>
          <w:tcPr>
            <w:tcW w:w="2036" w:type="dxa"/>
            <w:tcBorders>
              <w:top w:val="single" w:sz="4" w:space="0" w:color="auto"/>
              <w:left w:val="single" w:sz="4" w:space="0" w:color="auto"/>
              <w:right w:val="single" w:sz="4" w:space="0" w:color="auto"/>
            </w:tcBorders>
            <w:shd w:val="clear" w:color="auto" w:fill="FFFFFF"/>
            <w:vAlign w:val="bottom"/>
          </w:tcPr>
          <w:p w:rsidR="00AB29E2" w:rsidRPr="00AB29E2" w:rsidRDefault="00AB29E2" w:rsidP="00AB29E2">
            <w:pPr>
              <w:spacing w:after="0"/>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2018 г.</w:t>
            </w:r>
          </w:p>
        </w:tc>
      </w:tr>
      <w:tr w:rsidR="00AB29E2" w:rsidRPr="00AB29E2" w:rsidTr="004D1D65">
        <w:trPr>
          <w:trHeight w:hRule="exact" w:val="468"/>
        </w:trPr>
        <w:tc>
          <w:tcPr>
            <w:tcW w:w="3119" w:type="dxa"/>
            <w:vMerge/>
            <w:tcBorders>
              <w:left w:val="single" w:sz="4" w:space="0" w:color="auto"/>
              <w:bottom w:val="single" w:sz="4" w:space="0" w:color="auto"/>
            </w:tcBorders>
            <w:shd w:val="clear" w:color="auto" w:fill="FFFFFF"/>
            <w:vAlign w:val="bottom"/>
          </w:tcPr>
          <w:p w:rsidR="00AB29E2" w:rsidRPr="00AB29E2" w:rsidRDefault="00AB29E2" w:rsidP="00AB29E2">
            <w:pPr>
              <w:widowControl w:val="0"/>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tcBorders>
            <w:shd w:val="clear" w:color="auto" w:fill="FFFFFF"/>
            <w:vAlign w:val="center"/>
          </w:tcPr>
          <w:p w:rsidR="00AB29E2" w:rsidRPr="00AB29E2" w:rsidRDefault="00AB29E2" w:rsidP="00AB29E2">
            <w:pPr>
              <w:spacing w:after="0"/>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Кол-во</w:t>
            </w:r>
          </w:p>
        </w:tc>
        <w:tc>
          <w:tcPr>
            <w:tcW w:w="1985" w:type="dxa"/>
            <w:tcBorders>
              <w:top w:val="single" w:sz="4" w:space="0" w:color="auto"/>
              <w:left w:val="single" w:sz="4" w:space="0" w:color="auto"/>
              <w:bottom w:val="single" w:sz="4" w:space="0" w:color="auto"/>
            </w:tcBorders>
            <w:shd w:val="clear" w:color="auto" w:fill="FFFFFF"/>
            <w:vAlign w:val="center"/>
          </w:tcPr>
          <w:p w:rsidR="00AB29E2" w:rsidRPr="00AB29E2" w:rsidRDefault="00AB29E2" w:rsidP="00AB29E2">
            <w:pPr>
              <w:spacing w:after="0"/>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Кол-во</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rsidR="00AB29E2" w:rsidRPr="00AB29E2" w:rsidRDefault="00AB29E2" w:rsidP="00AB29E2">
            <w:pPr>
              <w:spacing w:after="0"/>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Кол-во</w:t>
            </w:r>
          </w:p>
        </w:tc>
      </w:tr>
      <w:tr w:rsidR="00AB29E2" w:rsidRPr="00AB29E2" w:rsidTr="004D1D65">
        <w:trPr>
          <w:trHeight w:hRule="exact" w:val="723"/>
        </w:trPr>
        <w:tc>
          <w:tcPr>
            <w:tcW w:w="3119" w:type="dxa"/>
            <w:tcBorders>
              <w:top w:val="single" w:sz="4" w:space="0" w:color="auto"/>
              <w:left w:val="single" w:sz="4" w:space="0" w:color="auto"/>
              <w:bottom w:val="single" w:sz="4" w:space="0" w:color="auto"/>
            </w:tcBorders>
            <w:shd w:val="clear" w:color="auto" w:fill="FFFFFF"/>
            <w:vAlign w:val="center"/>
          </w:tcPr>
          <w:p w:rsidR="00AB29E2" w:rsidRPr="00AB29E2" w:rsidRDefault="00AB29E2" w:rsidP="00AB29E2">
            <w:pPr>
              <w:spacing w:after="0"/>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lastRenderedPageBreak/>
              <w:t xml:space="preserve">Всего дел: в </w:t>
            </w:r>
            <w:proofErr w:type="spellStart"/>
            <w:r w:rsidRPr="00AB29E2">
              <w:rPr>
                <w:rFonts w:ascii="Times New Roman" w:eastAsia="Times New Roman" w:hAnsi="Times New Roman" w:cs="Times New Roman"/>
                <w:sz w:val="28"/>
                <w:szCs w:val="28"/>
                <w:lang w:eastAsia="ru-RU" w:bidi="ru-RU"/>
              </w:rPr>
              <w:t>т.ч</w:t>
            </w:r>
            <w:proofErr w:type="spellEnd"/>
            <w:r w:rsidRPr="00AB29E2">
              <w:rPr>
                <w:rFonts w:ascii="Times New Roman" w:eastAsia="Times New Roman" w:hAnsi="Times New Roman" w:cs="Times New Roman"/>
                <w:sz w:val="28"/>
                <w:szCs w:val="28"/>
                <w:lang w:eastAsia="ru-RU" w:bidi="ru-RU"/>
              </w:rPr>
              <w:t>. по статьям</w:t>
            </w:r>
          </w:p>
        </w:tc>
        <w:tc>
          <w:tcPr>
            <w:tcW w:w="2126" w:type="dxa"/>
            <w:tcBorders>
              <w:top w:val="single" w:sz="4" w:space="0" w:color="auto"/>
              <w:left w:val="single" w:sz="4" w:space="0" w:color="auto"/>
              <w:bottom w:val="single" w:sz="4" w:space="0" w:color="auto"/>
            </w:tcBorders>
            <w:shd w:val="clear" w:color="auto" w:fill="FFFFFF"/>
            <w:vAlign w:val="center"/>
          </w:tcPr>
          <w:p w:rsidR="00AB29E2" w:rsidRPr="00AB29E2" w:rsidRDefault="00AB29E2" w:rsidP="00AB29E2">
            <w:pPr>
              <w:spacing w:after="0"/>
              <w:ind w:firstLine="709"/>
              <w:jc w:val="both"/>
              <w:rPr>
                <w:rFonts w:ascii="Times New Roman" w:eastAsia="Times New Roman" w:hAnsi="Times New Roman" w:cs="Times New Roman"/>
                <w:b/>
                <w:sz w:val="28"/>
                <w:szCs w:val="28"/>
                <w:lang w:eastAsia="ru-RU"/>
              </w:rPr>
            </w:pPr>
            <w:r w:rsidRPr="00AB29E2">
              <w:rPr>
                <w:rFonts w:ascii="Times New Roman" w:eastAsia="Times New Roman" w:hAnsi="Times New Roman" w:cs="Times New Roman"/>
                <w:b/>
                <w:sz w:val="28"/>
                <w:szCs w:val="28"/>
                <w:lang w:eastAsia="ru-RU"/>
              </w:rPr>
              <w:t>32</w:t>
            </w:r>
          </w:p>
        </w:tc>
        <w:tc>
          <w:tcPr>
            <w:tcW w:w="1985" w:type="dxa"/>
            <w:tcBorders>
              <w:top w:val="single" w:sz="4" w:space="0" w:color="auto"/>
              <w:left w:val="single" w:sz="4" w:space="0" w:color="auto"/>
              <w:bottom w:val="single" w:sz="4" w:space="0" w:color="auto"/>
            </w:tcBorders>
            <w:shd w:val="clear" w:color="auto" w:fill="FFFFFF"/>
            <w:vAlign w:val="center"/>
          </w:tcPr>
          <w:p w:rsidR="00AB29E2" w:rsidRPr="00AB29E2" w:rsidRDefault="00AB29E2" w:rsidP="00AB29E2">
            <w:pPr>
              <w:spacing w:after="0"/>
              <w:ind w:firstLine="709"/>
              <w:jc w:val="both"/>
              <w:rPr>
                <w:rFonts w:ascii="Times New Roman" w:eastAsia="Times New Roman" w:hAnsi="Times New Roman" w:cs="Times New Roman"/>
                <w:b/>
                <w:sz w:val="28"/>
                <w:szCs w:val="28"/>
                <w:lang w:eastAsia="ru-RU"/>
              </w:rPr>
            </w:pPr>
            <w:r w:rsidRPr="00AB29E2">
              <w:rPr>
                <w:rFonts w:ascii="Times New Roman" w:eastAsia="Times New Roman" w:hAnsi="Times New Roman" w:cs="Times New Roman"/>
                <w:b/>
                <w:sz w:val="28"/>
                <w:szCs w:val="28"/>
                <w:lang w:eastAsia="ru-RU"/>
              </w:rPr>
              <w:t>19</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rsidR="00AB29E2" w:rsidRPr="00AB29E2" w:rsidRDefault="00AB29E2" w:rsidP="00AB29E2">
            <w:pPr>
              <w:spacing w:after="0"/>
              <w:ind w:firstLine="709"/>
              <w:jc w:val="both"/>
              <w:rPr>
                <w:rFonts w:ascii="Times New Roman" w:eastAsia="Times New Roman" w:hAnsi="Times New Roman" w:cs="Times New Roman"/>
                <w:b/>
                <w:sz w:val="28"/>
                <w:szCs w:val="28"/>
                <w:lang w:eastAsia="ru-RU"/>
              </w:rPr>
            </w:pPr>
            <w:r w:rsidRPr="00AB29E2">
              <w:rPr>
                <w:rFonts w:ascii="Times New Roman" w:eastAsia="Times New Roman" w:hAnsi="Times New Roman" w:cs="Times New Roman"/>
                <w:b/>
                <w:sz w:val="28"/>
                <w:szCs w:val="28"/>
                <w:lang w:eastAsia="ru-RU"/>
              </w:rPr>
              <w:t>9</w:t>
            </w:r>
          </w:p>
        </w:tc>
      </w:tr>
      <w:tr w:rsidR="00AB29E2" w:rsidRPr="00AB29E2" w:rsidTr="004D1D65">
        <w:trPr>
          <w:trHeight w:hRule="exact" w:val="311"/>
        </w:trPr>
        <w:tc>
          <w:tcPr>
            <w:tcW w:w="3119" w:type="dxa"/>
            <w:tcBorders>
              <w:top w:val="single" w:sz="4" w:space="0" w:color="auto"/>
              <w:left w:val="single" w:sz="4" w:space="0" w:color="auto"/>
              <w:bottom w:val="single" w:sz="4" w:space="0" w:color="auto"/>
            </w:tcBorders>
            <w:shd w:val="clear" w:color="auto" w:fill="FFFFFF"/>
            <w:vAlign w:val="bottom"/>
          </w:tcPr>
          <w:p w:rsidR="00AB29E2" w:rsidRPr="00AB29E2" w:rsidRDefault="00AB29E2" w:rsidP="00AB29E2">
            <w:pPr>
              <w:spacing w:after="0"/>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Ст.15</w:t>
            </w:r>
          </w:p>
        </w:tc>
        <w:tc>
          <w:tcPr>
            <w:tcW w:w="2126" w:type="dxa"/>
            <w:tcBorders>
              <w:top w:val="single" w:sz="4" w:space="0" w:color="auto"/>
              <w:left w:val="single" w:sz="4" w:space="0" w:color="auto"/>
              <w:bottom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0</w:t>
            </w:r>
          </w:p>
        </w:tc>
        <w:tc>
          <w:tcPr>
            <w:tcW w:w="1985" w:type="dxa"/>
            <w:tcBorders>
              <w:top w:val="single" w:sz="4" w:space="0" w:color="auto"/>
              <w:left w:val="single" w:sz="4" w:space="0" w:color="auto"/>
              <w:bottom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1</w:t>
            </w: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1</w:t>
            </w:r>
          </w:p>
        </w:tc>
      </w:tr>
      <w:tr w:rsidR="00AB29E2" w:rsidRPr="00AB29E2" w:rsidTr="004D1D65">
        <w:trPr>
          <w:trHeight w:hRule="exact" w:val="310"/>
        </w:trPr>
        <w:tc>
          <w:tcPr>
            <w:tcW w:w="3119" w:type="dxa"/>
            <w:tcBorders>
              <w:top w:val="single" w:sz="4" w:space="0" w:color="auto"/>
              <w:left w:val="single" w:sz="4" w:space="0" w:color="auto"/>
              <w:bottom w:val="single" w:sz="4" w:space="0" w:color="auto"/>
            </w:tcBorders>
            <w:shd w:val="clear" w:color="auto" w:fill="FFFFFF"/>
            <w:vAlign w:val="bottom"/>
          </w:tcPr>
          <w:p w:rsidR="00AB29E2" w:rsidRPr="00AB29E2" w:rsidRDefault="00AB29E2" w:rsidP="00AB29E2">
            <w:pPr>
              <w:spacing w:after="0"/>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Ст. 16</w:t>
            </w:r>
          </w:p>
        </w:tc>
        <w:tc>
          <w:tcPr>
            <w:tcW w:w="2126" w:type="dxa"/>
            <w:tcBorders>
              <w:top w:val="single" w:sz="4" w:space="0" w:color="auto"/>
              <w:left w:val="single" w:sz="4" w:space="0" w:color="auto"/>
              <w:bottom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1</w:t>
            </w: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7</w:t>
            </w:r>
          </w:p>
        </w:tc>
      </w:tr>
      <w:tr w:rsidR="00AB29E2" w:rsidRPr="00AB29E2" w:rsidTr="004D1D65">
        <w:trPr>
          <w:trHeight w:hRule="exact" w:val="306"/>
        </w:trPr>
        <w:tc>
          <w:tcPr>
            <w:tcW w:w="3119" w:type="dxa"/>
            <w:tcBorders>
              <w:top w:val="single" w:sz="4" w:space="0" w:color="auto"/>
              <w:left w:val="single" w:sz="4" w:space="0" w:color="auto"/>
              <w:bottom w:val="single" w:sz="4" w:space="0" w:color="auto"/>
            </w:tcBorders>
            <w:shd w:val="clear" w:color="auto" w:fill="FFFFFF"/>
            <w:vAlign w:val="bottom"/>
          </w:tcPr>
          <w:p w:rsidR="00AB29E2" w:rsidRPr="00AB29E2" w:rsidRDefault="00AB29E2" w:rsidP="00AB29E2">
            <w:pPr>
              <w:spacing w:after="0"/>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Ст.17</w:t>
            </w:r>
          </w:p>
        </w:tc>
        <w:tc>
          <w:tcPr>
            <w:tcW w:w="2126" w:type="dxa"/>
            <w:tcBorders>
              <w:top w:val="single" w:sz="4" w:space="0" w:color="auto"/>
              <w:left w:val="single" w:sz="4" w:space="0" w:color="auto"/>
              <w:bottom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23</w:t>
            </w:r>
          </w:p>
        </w:tc>
        <w:tc>
          <w:tcPr>
            <w:tcW w:w="1985" w:type="dxa"/>
            <w:tcBorders>
              <w:top w:val="single" w:sz="4" w:space="0" w:color="auto"/>
              <w:left w:val="single" w:sz="4" w:space="0" w:color="auto"/>
              <w:bottom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16</w:t>
            </w: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1</w:t>
            </w:r>
          </w:p>
        </w:tc>
      </w:tr>
      <w:tr w:rsidR="00AB29E2" w:rsidRPr="00AB29E2" w:rsidTr="004D1D65">
        <w:trPr>
          <w:trHeight w:hRule="exact" w:val="306"/>
        </w:trPr>
        <w:tc>
          <w:tcPr>
            <w:tcW w:w="3119" w:type="dxa"/>
            <w:tcBorders>
              <w:top w:val="single" w:sz="4" w:space="0" w:color="auto"/>
              <w:left w:val="single" w:sz="4" w:space="0" w:color="auto"/>
              <w:bottom w:val="single" w:sz="4" w:space="0" w:color="auto"/>
            </w:tcBorders>
            <w:shd w:val="clear" w:color="auto" w:fill="FFFFFF"/>
            <w:vAlign w:val="bottom"/>
          </w:tcPr>
          <w:p w:rsidR="00AB29E2" w:rsidRPr="00AB29E2" w:rsidRDefault="00AB29E2" w:rsidP="00AB29E2">
            <w:pPr>
              <w:spacing w:after="0"/>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Ст.17.1</w:t>
            </w:r>
          </w:p>
        </w:tc>
        <w:tc>
          <w:tcPr>
            <w:tcW w:w="2126" w:type="dxa"/>
            <w:tcBorders>
              <w:top w:val="single" w:sz="4" w:space="0" w:color="auto"/>
              <w:left w:val="single" w:sz="4" w:space="0" w:color="auto"/>
              <w:bottom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5</w:t>
            </w:r>
          </w:p>
        </w:tc>
        <w:tc>
          <w:tcPr>
            <w:tcW w:w="1985" w:type="dxa"/>
            <w:tcBorders>
              <w:top w:val="single" w:sz="4" w:space="0" w:color="auto"/>
              <w:left w:val="single" w:sz="4" w:space="0" w:color="auto"/>
              <w:bottom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1</w:t>
            </w: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AB29E2" w:rsidRPr="00AB29E2" w:rsidRDefault="00AB29E2" w:rsidP="00AB29E2">
            <w:pPr>
              <w:widowControl w:val="0"/>
              <w:spacing w:after="0" w:line="240" w:lineRule="auto"/>
              <w:ind w:firstLine="709"/>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rPr>
              <w:t>0</w:t>
            </w:r>
          </w:p>
        </w:tc>
      </w:tr>
      <w:tr w:rsidR="00AB29E2" w:rsidRPr="00AB29E2" w:rsidTr="004D1D65">
        <w:trPr>
          <w:trHeight w:hRule="exact" w:val="737"/>
        </w:trPr>
        <w:tc>
          <w:tcPr>
            <w:tcW w:w="3119" w:type="dxa"/>
            <w:tcBorders>
              <w:top w:val="single" w:sz="4" w:space="0" w:color="auto"/>
              <w:left w:val="single" w:sz="4" w:space="0" w:color="auto"/>
              <w:bottom w:val="single" w:sz="4" w:space="0" w:color="auto"/>
            </w:tcBorders>
            <w:shd w:val="clear" w:color="auto" w:fill="FFFFFF"/>
            <w:vAlign w:val="center"/>
          </w:tcPr>
          <w:p w:rsidR="00AB29E2" w:rsidRPr="00AB29E2" w:rsidRDefault="00AB29E2" w:rsidP="00AB29E2">
            <w:pPr>
              <w:spacing w:after="0"/>
              <w:jc w:val="both"/>
              <w:rPr>
                <w:rFonts w:ascii="Times New Roman" w:eastAsia="Times New Roman" w:hAnsi="Times New Roman" w:cs="Times New Roman"/>
                <w:sz w:val="28"/>
                <w:szCs w:val="28"/>
                <w:lang w:eastAsia="ru-RU"/>
              </w:rPr>
            </w:pPr>
            <w:r w:rsidRPr="00AB29E2">
              <w:rPr>
                <w:rFonts w:ascii="Times New Roman" w:eastAsia="Times New Roman" w:hAnsi="Times New Roman" w:cs="Times New Roman"/>
                <w:sz w:val="28"/>
                <w:szCs w:val="28"/>
                <w:lang w:eastAsia="ru-RU" w:bidi="ru-RU"/>
              </w:rPr>
              <w:t>предупреждение по ст. 15</w:t>
            </w:r>
          </w:p>
        </w:tc>
        <w:tc>
          <w:tcPr>
            <w:tcW w:w="2126" w:type="dxa"/>
            <w:tcBorders>
              <w:top w:val="single" w:sz="4" w:space="0" w:color="auto"/>
              <w:left w:val="single" w:sz="4" w:space="0" w:color="auto"/>
              <w:bottom w:val="single" w:sz="4" w:space="0" w:color="auto"/>
            </w:tcBorders>
            <w:shd w:val="clear" w:color="auto" w:fill="FFFFFF"/>
            <w:vAlign w:val="center"/>
          </w:tcPr>
          <w:p w:rsidR="00AB29E2" w:rsidRPr="00AB29E2" w:rsidRDefault="00AB29E2" w:rsidP="00AB29E2">
            <w:pPr>
              <w:spacing w:after="0"/>
              <w:ind w:firstLine="709"/>
              <w:jc w:val="both"/>
              <w:rPr>
                <w:rFonts w:ascii="Times New Roman" w:eastAsia="Times New Roman" w:hAnsi="Times New Roman" w:cs="Times New Roman"/>
                <w:b/>
                <w:sz w:val="28"/>
                <w:szCs w:val="28"/>
                <w:lang w:eastAsia="ru-RU" w:bidi="ru-RU"/>
              </w:rPr>
            </w:pPr>
          </w:p>
          <w:p w:rsidR="00AB29E2" w:rsidRPr="00AB29E2" w:rsidRDefault="00AB29E2" w:rsidP="00AB29E2">
            <w:pPr>
              <w:spacing w:after="0"/>
              <w:ind w:firstLine="709"/>
              <w:jc w:val="both"/>
              <w:rPr>
                <w:rFonts w:ascii="Times New Roman" w:eastAsia="Times New Roman" w:hAnsi="Times New Roman" w:cs="Times New Roman"/>
                <w:b/>
                <w:sz w:val="28"/>
                <w:szCs w:val="28"/>
                <w:lang w:eastAsia="ru-RU"/>
              </w:rPr>
            </w:pPr>
            <w:r w:rsidRPr="00AB29E2">
              <w:rPr>
                <w:rFonts w:ascii="Times New Roman" w:eastAsia="Times New Roman" w:hAnsi="Times New Roman" w:cs="Times New Roman"/>
                <w:b/>
                <w:sz w:val="28"/>
                <w:szCs w:val="28"/>
                <w:lang w:eastAsia="ru-RU"/>
              </w:rPr>
              <w:t>13</w:t>
            </w:r>
          </w:p>
        </w:tc>
        <w:tc>
          <w:tcPr>
            <w:tcW w:w="1985" w:type="dxa"/>
            <w:tcBorders>
              <w:top w:val="single" w:sz="4" w:space="0" w:color="auto"/>
              <w:left w:val="single" w:sz="4" w:space="0" w:color="auto"/>
              <w:bottom w:val="single" w:sz="4" w:space="0" w:color="auto"/>
            </w:tcBorders>
            <w:shd w:val="clear" w:color="auto" w:fill="FFFFFF"/>
            <w:vAlign w:val="center"/>
          </w:tcPr>
          <w:p w:rsidR="00AB29E2" w:rsidRPr="00AB29E2" w:rsidRDefault="00AB29E2" w:rsidP="00AB29E2">
            <w:pPr>
              <w:spacing w:after="0"/>
              <w:ind w:firstLine="709"/>
              <w:jc w:val="both"/>
              <w:rPr>
                <w:rFonts w:ascii="Times New Roman" w:eastAsia="Times New Roman" w:hAnsi="Times New Roman" w:cs="Times New Roman"/>
                <w:b/>
                <w:sz w:val="28"/>
                <w:szCs w:val="28"/>
                <w:lang w:eastAsia="ru-RU" w:bidi="ru-RU"/>
              </w:rPr>
            </w:pPr>
          </w:p>
          <w:p w:rsidR="00AB29E2" w:rsidRPr="00AB29E2" w:rsidRDefault="00AB29E2" w:rsidP="00AB29E2">
            <w:pPr>
              <w:spacing w:after="0"/>
              <w:ind w:firstLine="709"/>
              <w:jc w:val="both"/>
              <w:rPr>
                <w:rFonts w:ascii="Times New Roman" w:eastAsia="Times New Roman" w:hAnsi="Times New Roman" w:cs="Times New Roman"/>
                <w:b/>
                <w:sz w:val="28"/>
                <w:szCs w:val="28"/>
                <w:lang w:eastAsia="ru-RU"/>
              </w:rPr>
            </w:pPr>
            <w:r w:rsidRPr="00AB29E2">
              <w:rPr>
                <w:rFonts w:ascii="Times New Roman" w:eastAsia="Times New Roman" w:hAnsi="Times New Roman" w:cs="Times New Roman"/>
                <w:b/>
                <w:sz w:val="28"/>
                <w:szCs w:val="28"/>
                <w:lang w:eastAsia="ru-RU" w:bidi="ru-RU"/>
              </w:rPr>
              <w:t>23</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rsidR="00AB29E2" w:rsidRPr="00AB29E2" w:rsidRDefault="00AB29E2" w:rsidP="00AB29E2">
            <w:pPr>
              <w:spacing w:after="0"/>
              <w:ind w:firstLine="709"/>
              <w:jc w:val="both"/>
              <w:rPr>
                <w:rFonts w:ascii="Times New Roman" w:eastAsia="Times New Roman" w:hAnsi="Times New Roman" w:cs="Times New Roman"/>
                <w:b/>
                <w:sz w:val="28"/>
                <w:szCs w:val="28"/>
                <w:lang w:eastAsia="ru-RU" w:bidi="ru-RU"/>
              </w:rPr>
            </w:pPr>
          </w:p>
          <w:p w:rsidR="00AB29E2" w:rsidRPr="00AB29E2" w:rsidRDefault="00AB29E2" w:rsidP="00AB29E2">
            <w:pPr>
              <w:spacing w:after="0"/>
              <w:ind w:firstLine="709"/>
              <w:jc w:val="both"/>
              <w:rPr>
                <w:rFonts w:ascii="Times New Roman" w:eastAsia="Times New Roman" w:hAnsi="Times New Roman" w:cs="Times New Roman"/>
                <w:b/>
                <w:sz w:val="28"/>
                <w:szCs w:val="28"/>
                <w:lang w:eastAsia="ru-RU"/>
              </w:rPr>
            </w:pPr>
            <w:r w:rsidRPr="00AB29E2">
              <w:rPr>
                <w:rFonts w:ascii="Times New Roman" w:eastAsia="Times New Roman" w:hAnsi="Times New Roman" w:cs="Times New Roman"/>
                <w:b/>
                <w:sz w:val="28"/>
                <w:szCs w:val="28"/>
                <w:lang w:eastAsia="ru-RU" w:bidi="ru-RU"/>
              </w:rPr>
              <w:t>22</w:t>
            </w:r>
          </w:p>
        </w:tc>
      </w:tr>
    </w:tbl>
    <w:p w:rsidR="00AB29E2" w:rsidRPr="00AB29E2" w:rsidRDefault="00AB29E2" w:rsidP="00AB29E2">
      <w:pPr>
        <w:widowControl w:val="0"/>
        <w:spacing w:after="0"/>
        <w:ind w:firstLine="709"/>
        <w:jc w:val="both"/>
        <w:rPr>
          <w:rFonts w:ascii="Times New Roman" w:eastAsia="Times New Roman" w:hAnsi="Times New Roman" w:cs="Times New Roman"/>
          <w:sz w:val="28"/>
          <w:szCs w:val="28"/>
          <w:lang w:eastAsia="ru-RU"/>
        </w:rPr>
      </w:pPr>
    </w:p>
    <w:p w:rsidR="00AB29E2" w:rsidRPr="00AB29E2" w:rsidRDefault="00AB29E2" w:rsidP="00AB29E2">
      <w:pPr>
        <w:autoSpaceDE w:val="0"/>
        <w:autoSpaceDN w:val="0"/>
        <w:adjustRightInd w:val="0"/>
        <w:spacing w:after="0"/>
        <w:ind w:firstLine="708"/>
        <w:jc w:val="both"/>
        <w:rPr>
          <w:rFonts w:ascii="Times New Roman" w:eastAsia="Calibri" w:hAnsi="Times New Roman" w:cs="Times New Roman"/>
          <w:sz w:val="28"/>
          <w:szCs w:val="28"/>
          <w:lang w:eastAsia="ru-RU"/>
        </w:rPr>
      </w:pPr>
      <w:r w:rsidRPr="00AB29E2">
        <w:rPr>
          <w:rFonts w:ascii="Times New Roman" w:eastAsia="Calibri" w:hAnsi="Times New Roman" w:cs="Times New Roman"/>
          <w:sz w:val="28"/>
          <w:szCs w:val="28"/>
          <w:lang w:eastAsia="ru-RU"/>
        </w:rPr>
        <w:t xml:space="preserve">В последние годы в деятельности ФАС России четко прослеживается тенденция перехода от чисто </w:t>
      </w:r>
      <w:proofErr w:type="spellStart"/>
      <w:r w:rsidRPr="00AB29E2">
        <w:rPr>
          <w:rFonts w:ascii="Times New Roman" w:eastAsia="Calibri" w:hAnsi="Times New Roman" w:cs="Times New Roman"/>
          <w:sz w:val="28"/>
          <w:szCs w:val="28"/>
          <w:lang w:eastAsia="ru-RU"/>
        </w:rPr>
        <w:t>пресекательной</w:t>
      </w:r>
      <w:proofErr w:type="spellEnd"/>
      <w:r w:rsidRPr="00AB29E2">
        <w:rPr>
          <w:rFonts w:ascii="Times New Roman" w:eastAsia="Calibri" w:hAnsi="Times New Roman" w:cs="Times New Roman"/>
          <w:sz w:val="28"/>
          <w:szCs w:val="28"/>
          <w:lang w:eastAsia="ru-RU"/>
        </w:rPr>
        <w:t xml:space="preserve"> деятельности к предупредительному контролю. </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В соответствии с </w:t>
      </w:r>
      <w:hyperlink r:id="rId9" w:history="1">
        <w:r w:rsidRPr="000E3564">
          <w:rPr>
            <w:rFonts w:ascii="Times New Roman" w:hAnsi="Times New Roman" w:cs="Times New Roman"/>
            <w:color w:val="0000FF"/>
            <w:sz w:val="26"/>
            <w:szCs w:val="26"/>
          </w:rPr>
          <w:t>частью 1 статьи 15</w:t>
        </w:r>
      </w:hyperlink>
      <w:r w:rsidRPr="000E3564">
        <w:rPr>
          <w:rFonts w:ascii="Times New Roman" w:hAnsi="Times New Roman" w:cs="Times New Roman"/>
          <w:sz w:val="26"/>
          <w:szCs w:val="26"/>
        </w:rPr>
        <w:t xml:space="preserve">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w:t>
      </w:r>
      <w:proofErr w:type="gramEnd"/>
      <w:r w:rsidRPr="000E3564">
        <w:rPr>
          <w:rFonts w:ascii="Times New Roman" w:hAnsi="Times New Roman" w:cs="Times New Roman"/>
          <w:sz w:val="26"/>
          <w:szCs w:val="26"/>
        </w:rPr>
        <w:t xml:space="preserve"> могут привести к недопущению, огра</w:t>
      </w:r>
      <w:r w:rsidR="000E3564">
        <w:rPr>
          <w:rFonts w:ascii="Times New Roman" w:hAnsi="Times New Roman" w:cs="Times New Roman"/>
          <w:sz w:val="26"/>
          <w:szCs w:val="26"/>
        </w:rPr>
        <w:t>ничению, устранению конкуренции, в частности запрещаются:</w:t>
      </w:r>
    </w:p>
    <w:p w:rsidR="000E3564" w:rsidRP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0E3564" w:rsidRP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0E3564" w:rsidRP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E3564" w:rsidRP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0E3564" w:rsidRP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5) установление для приобретателей товаров ограничений выбора хозяйствующих субъектов, которые предоставляют такие товары;</w:t>
      </w:r>
    </w:p>
    <w:p w:rsidR="000E3564" w:rsidRP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6) предоставление хозяйствующему субъекту доступа к информации в приоритетном порядке;</w:t>
      </w:r>
    </w:p>
    <w:p w:rsidR="000E3564" w:rsidRP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7) предоставление государственной или муниципальной преференции в нарушение требований, установленных </w:t>
      </w:r>
      <w:hyperlink r:id="rId10" w:history="1">
        <w:r w:rsidRPr="000E3564">
          <w:rPr>
            <w:rFonts w:ascii="Times New Roman" w:hAnsi="Times New Roman" w:cs="Times New Roman"/>
            <w:color w:val="0000FF"/>
            <w:sz w:val="26"/>
            <w:szCs w:val="26"/>
          </w:rPr>
          <w:t>главой 5</w:t>
        </w:r>
      </w:hyperlink>
      <w:r w:rsidRPr="000E3564">
        <w:rPr>
          <w:rFonts w:ascii="Times New Roman" w:hAnsi="Times New Roman" w:cs="Times New Roman"/>
          <w:sz w:val="26"/>
          <w:szCs w:val="26"/>
        </w:rPr>
        <w:t xml:space="preserve"> настоящего Федерального закона;</w:t>
      </w:r>
    </w:p>
    <w:p w:rsidR="000E3564" w:rsidRP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8) создание дискриминационных условий;</w:t>
      </w:r>
    </w:p>
    <w:p w:rsidR="000E3564" w:rsidRP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lastRenderedPageBreak/>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0E3564" w:rsidRP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E3564" w:rsidRP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0E3564"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3. </w:t>
      </w:r>
      <w:proofErr w:type="gramStart"/>
      <w:r w:rsidRPr="000E3564">
        <w:rPr>
          <w:rFonts w:ascii="Times New Roman" w:hAnsi="Times New Roman" w:cs="Times New Roman"/>
          <w:sz w:val="26"/>
          <w:szCs w:val="26"/>
        </w:rP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rsidRPr="000E3564">
        <w:rPr>
          <w:rFonts w:ascii="Times New Roman" w:hAnsi="Times New Roman" w:cs="Times New Roman"/>
          <w:sz w:val="26"/>
          <w:szCs w:val="26"/>
        </w:rPr>
        <w:t xml:space="preserve"> </w:t>
      </w:r>
      <w:proofErr w:type="gramStart"/>
      <w:r w:rsidRPr="000E3564">
        <w:rPr>
          <w:rFonts w:ascii="Times New Roman" w:hAnsi="Times New Roman" w:cs="Times New Roman"/>
          <w:sz w:val="26"/>
          <w:szCs w:val="26"/>
        </w:rPr>
        <w:t xml:space="preserve">не установлено Федеральным </w:t>
      </w:r>
      <w:hyperlink r:id="rId11" w:history="1">
        <w:r w:rsidRPr="000E3564">
          <w:rPr>
            <w:rFonts w:ascii="Times New Roman" w:hAnsi="Times New Roman" w:cs="Times New Roman"/>
            <w:color w:val="0000FF"/>
            <w:sz w:val="26"/>
            <w:szCs w:val="26"/>
          </w:rPr>
          <w:t>законом</w:t>
        </w:r>
      </w:hyperlink>
      <w:r w:rsidRPr="000E3564">
        <w:rPr>
          <w:rFonts w:ascii="Times New Roman" w:hAnsi="Times New Roman" w:cs="Times New Roman"/>
          <w:sz w:val="26"/>
          <w:szCs w:val="26"/>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2" w:history="1">
        <w:r w:rsidRPr="000E3564">
          <w:rPr>
            <w:rFonts w:ascii="Times New Roman" w:hAnsi="Times New Roman" w:cs="Times New Roman"/>
            <w:color w:val="0000FF"/>
            <w:sz w:val="26"/>
            <w:szCs w:val="26"/>
          </w:rPr>
          <w:t>законом</w:t>
        </w:r>
      </w:hyperlink>
      <w:r w:rsidRPr="000E3564">
        <w:rPr>
          <w:rFonts w:ascii="Times New Roman" w:hAnsi="Times New Roman" w:cs="Times New Roman"/>
          <w:sz w:val="26"/>
          <w:szCs w:val="26"/>
        </w:rPr>
        <w:t xml:space="preserve"> от 1 декабря 2007 года N 317-ФЗ "О Государственной корпорации по атомной энергии "Росатом" и Федеральным </w:t>
      </w:r>
      <w:hyperlink r:id="rId13" w:history="1">
        <w:r w:rsidRPr="000E3564">
          <w:rPr>
            <w:rFonts w:ascii="Times New Roman" w:hAnsi="Times New Roman" w:cs="Times New Roman"/>
            <w:color w:val="0000FF"/>
            <w:sz w:val="26"/>
            <w:szCs w:val="26"/>
          </w:rPr>
          <w:t>законом</w:t>
        </w:r>
      </w:hyperlink>
      <w:r w:rsidRPr="000E3564">
        <w:rPr>
          <w:rFonts w:ascii="Times New Roman" w:hAnsi="Times New Roman" w:cs="Times New Roman"/>
          <w:sz w:val="26"/>
          <w:szCs w:val="26"/>
        </w:rPr>
        <w:t xml:space="preserve"> "О Государственной корпорации по космической деятельности "</w:t>
      </w:r>
      <w:proofErr w:type="spellStart"/>
      <w:r w:rsidRPr="000E3564">
        <w:rPr>
          <w:rFonts w:ascii="Times New Roman" w:hAnsi="Times New Roman" w:cs="Times New Roman"/>
          <w:sz w:val="26"/>
          <w:szCs w:val="26"/>
        </w:rPr>
        <w:t>Роскосмос</w:t>
      </w:r>
      <w:proofErr w:type="spellEnd"/>
      <w:r w:rsidRPr="000E3564">
        <w:rPr>
          <w:rFonts w:ascii="Times New Roman" w:hAnsi="Times New Roman" w:cs="Times New Roman"/>
          <w:sz w:val="26"/>
          <w:szCs w:val="26"/>
        </w:rPr>
        <w:t>".</w:t>
      </w:r>
      <w:proofErr w:type="gramEnd"/>
    </w:p>
    <w:p w:rsidR="00F11ED0" w:rsidRDefault="00F11ED0" w:rsidP="00F11ED0">
      <w:pPr>
        <w:autoSpaceDE w:val="0"/>
        <w:autoSpaceDN w:val="0"/>
        <w:adjustRightInd w:val="0"/>
        <w:spacing w:after="0" w:line="240" w:lineRule="auto"/>
        <w:ind w:firstLine="540"/>
        <w:jc w:val="both"/>
        <w:rPr>
          <w:rFonts w:ascii="Calibri" w:hAnsi="Calibri" w:cs="Calibri"/>
        </w:rPr>
      </w:pPr>
    </w:p>
    <w:p w:rsidR="00C124FB" w:rsidRP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Исходя из содержания указанной нормы, субъектами правонарушения, предусмотренного </w:t>
      </w:r>
      <w:hyperlink r:id="rId14" w:history="1">
        <w:r w:rsidRPr="00C124FB">
          <w:rPr>
            <w:rFonts w:ascii="Times New Roman" w:hAnsi="Times New Roman" w:cs="Times New Roman"/>
            <w:color w:val="0000FF"/>
            <w:sz w:val="26"/>
            <w:szCs w:val="26"/>
          </w:rPr>
          <w:t>статьей 15</w:t>
        </w:r>
      </w:hyperlink>
      <w:r w:rsidRPr="00C124FB">
        <w:rPr>
          <w:rFonts w:ascii="Times New Roman" w:hAnsi="Times New Roman" w:cs="Times New Roman"/>
          <w:sz w:val="26"/>
          <w:szCs w:val="26"/>
        </w:rPr>
        <w:t xml:space="preserve"> Закона о защите конкуренции, в том числе являются организации, участвующие в предоставлении государственных или муниципальных услуг.</w:t>
      </w:r>
    </w:p>
    <w:p w:rsidR="00C124FB" w:rsidRP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Согласно определению, установленному в Федеральном </w:t>
      </w:r>
      <w:hyperlink r:id="rId15" w:history="1">
        <w:r w:rsidRPr="00C124FB">
          <w:rPr>
            <w:rFonts w:ascii="Times New Roman" w:hAnsi="Times New Roman" w:cs="Times New Roman"/>
            <w:color w:val="0000FF"/>
            <w:sz w:val="26"/>
            <w:szCs w:val="26"/>
          </w:rPr>
          <w:t>законе</w:t>
        </w:r>
      </w:hyperlink>
      <w:r w:rsidRPr="00C124FB">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(далее - Закон о государственных и муниципальных услугах), государственная (муниципальная) услуга является деятельностью органа власти (органа местного самоуправления) по реализации функций этого органа в пределах его полномочий, осуществляемая по запросам заявителей.</w:t>
      </w:r>
    </w:p>
    <w:p w:rsidR="00C124FB" w:rsidRP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Таким образом, основанием предоставления государственной (муниципальной) услуги является нормативный правовой акт, закрепляющий соответствующие функции и полномочия органа власти (органа местного самоуправления) по предоставлению государственной (муниципальной) услуги.</w:t>
      </w:r>
    </w:p>
    <w:p w:rsidR="00C124FB" w:rsidRP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Предоставлять государственные услуги могут только:</w:t>
      </w:r>
    </w:p>
    <w:p w:rsidR="00C124FB" w:rsidRP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федеральные органы исполнительной власти;</w:t>
      </w:r>
    </w:p>
    <w:p w:rsidR="00C124FB" w:rsidRP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органы государственных внебюджетных фондов;</w:t>
      </w:r>
    </w:p>
    <w:p w:rsidR="00C124FB" w:rsidRP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lastRenderedPageBreak/>
        <w:t>- исполнительные органы государственной власти субъектов Российской Федерации;</w:t>
      </w:r>
    </w:p>
    <w:p w:rsidR="00C124FB" w:rsidRP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органы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w:t>
      </w:r>
    </w:p>
    <w:p w:rsidR="00C124FB" w:rsidRP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Кроме того, в соответствии с </w:t>
      </w:r>
      <w:hyperlink r:id="rId16" w:history="1">
        <w:r w:rsidRPr="00C124FB">
          <w:rPr>
            <w:rFonts w:ascii="Times New Roman" w:hAnsi="Times New Roman" w:cs="Times New Roman"/>
            <w:color w:val="0000FF"/>
            <w:sz w:val="26"/>
            <w:szCs w:val="26"/>
          </w:rPr>
          <w:t>частью 2 статьи 1</w:t>
        </w:r>
      </w:hyperlink>
      <w:r w:rsidRPr="00C124FB">
        <w:rPr>
          <w:rFonts w:ascii="Times New Roman" w:hAnsi="Times New Roman" w:cs="Times New Roman"/>
          <w:sz w:val="26"/>
          <w:szCs w:val="26"/>
        </w:rPr>
        <w:t xml:space="preserve"> Закона о государственных и муниципальных услугах действие данного федерального закона распространяется также на деятельность организаций, участвующих в предоставлении указанными выше органами государственных и муниципальных услуг.</w:t>
      </w:r>
    </w:p>
    <w:p w:rsidR="00C124FB" w:rsidRP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C124FB">
        <w:rPr>
          <w:rFonts w:ascii="Times New Roman" w:hAnsi="Times New Roman" w:cs="Times New Roman"/>
          <w:sz w:val="26"/>
          <w:szCs w:val="26"/>
        </w:rPr>
        <w:t xml:space="preserve">Такими организациями, по мнению ФАС России, в соответствии с положениями </w:t>
      </w:r>
      <w:hyperlink r:id="rId17" w:history="1">
        <w:r w:rsidRPr="00C124FB">
          <w:rPr>
            <w:rFonts w:ascii="Times New Roman" w:hAnsi="Times New Roman" w:cs="Times New Roman"/>
            <w:color w:val="0000FF"/>
            <w:sz w:val="26"/>
            <w:szCs w:val="26"/>
          </w:rPr>
          <w:t>Закона</w:t>
        </w:r>
      </w:hyperlink>
      <w:r w:rsidRPr="00C124FB">
        <w:rPr>
          <w:rFonts w:ascii="Times New Roman" w:hAnsi="Times New Roman" w:cs="Times New Roman"/>
          <w:sz w:val="26"/>
          <w:szCs w:val="26"/>
        </w:rPr>
        <w:t xml:space="preserve"> о государственных и муниципальных услугах являются подведомственные государственному органу или органу местного самоуправления организации - государственные или муниципальные учреждения либо унитарные предприятия,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 а также иные организации, предоставляющие услуги, которые являются необходимыми и обязательными для предоставления</w:t>
      </w:r>
      <w:proofErr w:type="gramEnd"/>
      <w:r w:rsidRPr="00C124FB">
        <w:rPr>
          <w:rFonts w:ascii="Times New Roman" w:hAnsi="Times New Roman" w:cs="Times New Roman"/>
          <w:sz w:val="26"/>
          <w:szCs w:val="26"/>
        </w:rPr>
        <w:t xml:space="preserve"> государственных или муниципальных услуг, включенные в перечни услуг, установленные в </w:t>
      </w:r>
      <w:hyperlink r:id="rId18" w:history="1">
        <w:r w:rsidRPr="00C124FB">
          <w:rPr>
            <w:rFonts w:ascii="Times New Roman" w:hAnsi="Times New Roman" w:cs="Times New Roman"/>
            <w:color w:val="0000FF"/>
            <w:sz w:val="26"/>
            <w:szCs w:val="26"/>
          </w:rPr>
          <w:t>части 1 статьи 9</w:t>
        </w:r>
      </w:hyperlink>
      <w:r w:rsidRPr="00C124FB">
        <w:rPr>
          <w:rFonts w:ascii="Times New Roman" w:hAnsi="Times New Roman" w:cs="Times New Roman"/>
          <w:sz w:val="26"/>
          <w:szCs w:val="26"/>
        </w:rPr>
        <w:t xml:space="preserve"> Закона о государственных и муниципальных услугах.</w:t>
      </w:r>
    </w:p>
    <w:p w:rsidR="00C124FB" w:rsidRP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C124FB">
        <w:rPr>
          <w:rFonts w:ascii="Times New Roman" w:hAnsi="Times New Roman" w:cs="Times New Roman"/>
          <w:sz w:val="26"/>
          <w:szCs w:val="26"/>
        </w:rPr>
        <w:t xml:space="preserve">Как указано в </w:t>
      </w:r>
      <w:hyperlink r:id="rId19" w:history="1">
        <w:r w:rsidRPr="00C124FB">
          <w:rPr>
            <w:rFonts w:ascii="Times New Roman" w:hAnsi="Times New Roman" w:cs="Times New Roman"/>
            <w:color w:val="0000FF"/>
            <w:sz w:val="26"/>
            <w:szCs w:val="26"/>
          </w:rPr>
          <w:t>пункте 8</w:t>
        </w:r>
      </w:hyperlink>
      <w:r w:rsidRPr="00C124FB">
        <w:rPr>
          <w:rFonts w:ascii="Times New Roman" w:hAnsi="Times New Roman" w:cs="Times New Roman"/>
          <w:sz w:val="26"/>
          <w:szCs w:val="26"/>
        </w:rP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w:t>
      </w:r>
      <w:hyperlink r:id="rId20" w:history="1">
        <w:r w:rsidRPr="00C124FB">
          <w:rPr>
            <w:rFonts w:ascii="Times New Roman" w:hAnsi="Times New Roman" w:cs="Times New Roman"/>
            <w:color w:val="0000FF"/>
            <w:sz w:val="26"/>
            <w:szCs w:val="26"/>
          </w:rPr>
          <w:t>части 1 статьи 15</w:t>
        </w:r>
      </w:hyperlink>
      <w:r w:rsidRPr="00C124FB">
        <w:rPr>
          <w:rFonts w:ascii="Times New Roman" w:hAnsi="Times New Roman" w:cs="Times New Roman"/>
          <w:sz w:val="26"/>
          <w:szCs w:val="26"/>
        </w:rPr>
        <w:t xml:space="preserve"> Закона о</w:t>
      </w:r>
      <w:proofErr w:type="gramEnd"/>
      <w:r w:rsidRPr="00C124FB">
        <w:rPr>
          <w:rFonts w:ascii="Times New Roman" w:hAnsi="Times New Roman" w:cs="Times New Roman"/>
          <w:sz w:val="26"/>
          <w:szCs w:val="26"/>
        </w:rPr>
        <w:t xml:space="preserve">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C124FB">
        <w:rPr>
          <w:rFonts w:ascii="Times New Roman" w:hAnsi="Times New Roman" w:cs="Times New Roman"/>
          <w:sz w:val="26"/>
          <w:szCs w:val="26"/>
        </w:rPr>
        <w:t xml:space="preserve">Кроме того, отдельные лица могут быть признаны нарушившими </w:t>
      </w:r>
      <w:hyperlink r:id="rId21" w:history="1">
        <w:r w:rsidRPr="00C124FB">
          <w:rPr>
            <w:rFonts w:ascii="Times New Roman" w:hAnsi="Times New Roman" w:cs="Times New Roman"/>
            <w:color w:val="0000FF"/>
            <w:sz w:val="26"/>
            <w:szCs w:val="26"/>
          </w:rPr>
          <w:t>часть 1 статьи 15</w:t>
        </w:r>
      </w:hyperlink>
      <w:r w:rsidRPr="00C124FB">
        <w:rPr>
          <w:rFonts w:ascii="Times New Roman" w:hAnsi="Times New Roman" w:cs="Times New Roman"/>
          <w:sz w:val="26"/>
          <w:szCs w:val="26"/>
        </w:rPr>
        <w:t xml:space="preserve"> Закона о защите конкуренции в качестве организаций, участвующих в предоставлении государственных или муниципальных услуг, лишь в тех случаях, когда такое нарушение было совершено непосредственно при осуществлении ими функций, связанных с предоставлением государственных или муниципальных услуг, в иных случаях указанные лица рассматриваются в качестве соответствующих субъектов правонарушений, предусмотренных Законом</w:t>
      </w:r>
      <w:proofErr w:type="gramEnd"/>
      <w:r w:rsidRPr="00C124FB">
        <w:rPr>
          <w:rFonts w:ascii="Times New Roman" w:hAnsi="Times New Roman" w:cs="Times New Roman"/>
          <w:sz w:val="26"/>
          <w:szCs w:val="26"/>
        </w:rPr>
        <w:t xml:space="preserve"> о защите конкуренции.</w:t>
      </w:r>
    </w:p>
    <w:p w:rsidR="000E3564" w:rsidRDefault="00F31628" w:rsidP="000E3564">
      <w:pPr>
        <w:autoSpaceDE w:val="0"/>
        <w:autoSpaceDN w:val="0"/>
        <w:adjustRightInd w:val="0"/>
        <w:spacing w:before="220" w:after="0" w:line="240" w:lineRule="auto"/>
        <w:ind w:firstLine="540"/>
        <w:jc w:val="both"/>
        <w:rPr>
          <w:rFonts w:ascii="Times New Roman" w:hAnsi="Times New Roman" w:cs="Times New Roman"/>
          <w:sz w:val="26"/>
          <w:szCs w:val="26"/>
        </w:rPr>
      </w:pPr>
      <w:hyperlink r:id="rId22" w:history="1">
        <w:r w:rsidR="00F11ED0" w:rsidRPr="00F11ED0">
          <w:rPr>
            <w:rFonts w:ascii="Times New Roman" w:hAnsi="Times New Roman" w:cs="Times New Roman"/>
            <w:b/>
            <w:sz w:val="26"/>
            <w:szCs w:val="26"/>
          </w:rPr>
          <w:t>Часть</w:t>
        </w:r>
      </w:hyperlink>
      <w:r w:rsidR="00F11ED0" w:rsidRPr="00F11ED0">
        <w:rPr>
          <w:rFonts w:ascii="Times New Roman" w:hAnsi="Times New Roman" w:cs="Times New Roman"/>
          <w:b/>
          <w:sz w:val="26"/>
          <w:szCs w:val="26"/>
        </w:rPr>
        <w:t xml:space="preserve"> 1 статьи 15</w:t>
      </w:r>
      <w:r w:rsidR="000E3564" w:rsidRPr="00F11ED0">
        <w:rPr>
          <w:rFonts w:ascii="Times New Roman" w:hAnsi="Times New Roman" w:cs="Times New Roman"/>
          <w:b/>
          <w:sz w:val="26"/>
          <w:szCs w:val="26"/>
        </w:rPr>
        <w:t xml:space="preserve"> </w:t>
      </w:r>
      <w:r w:rsidR="000E3564" w:rsidRPr="00F11ED0">
        <w:rPr>
          <w:rFonts w:ascii="Times New Roman" w:hAnsi="Times New Roman" w:cs="Times New Roman"/>
          <w:sz w:val="26"/>
          <w:szCs w:val="26"/>
        </w:rPr>
        <w:t xml:space="preserve">Закона о защите конкуренции запрещает только те действия органов власти или выполняющих их функции организаций, которые оказывают негативное влияние на конкуренцию. Соответственно, в ходе доказывания в действиях органа власти нарушения указанного запрета, антимонопольному органу необходимо установить, привели ли рассматриваемые действия к ограничению или устранению конкуренции, и если привели, </w:t>
      </w:r>
      <w:proofErr w:type="gramStart"/>
      <w:r w:rsidR="000E3564" w:rsidRPr="00F11ED0">
        <w:rPr>
          <w:rFonts w:ascii="Times New Roman" w:hAnsi="Times New Roman" w:cs="Times New Roman"/>
          <w:sz w:val="26"/>
          <w:szCs w:val="26"/>
        </w:rPr>
        <w:t>то</w:t>
      </w:r>
      <w:proofErr w:type="gramEnd"/>
      <w:r w:rsidR="000E3564" w:rsidRPr="00F11ED0">
        <w:rPr>
          <w:rFonts w:ascii="Times New Roman" w:hAnsi="Times New Roman" w:cs="Times New Roman"/>
          <w:sz w:val="26"/>
          <w:szCs w:val="26"/>
        </w:rPr>
        <w:t xml:space="preserve"> на каком именно товарном рынке или торгах.</w:t>
      </w:r>
    </w:p>
    <w:p w:rsidR="005C4AFA" w:rsidRDefault="005C4AFA" w:rsidP="005C4AFA">
      <w:pPr>
        <w:spacing w:after="0"/>
        <w:ind w:firstLine="709"/>
        <w:jc w:val="both"/>
        <w:rPr>
          <w:rFonts w:ascii="Times New Roman" w:eastAsia="Calibri" w:hAnsi="Times New Roman" w:cs="Times New Roman"/>
          <w:bCs/>
          <w:sz w:val="28"/>
          <w:szCs w:val="28"/>
          <w:lang w:eastAsia="ru-RU"/>
        </w:rPr>
      </w:pPr>
    </w:p>
    <w:p w:rsidR="005C4AFA" w:rsidRPr="005C4AFA" w:rsidRDefault="005C4AFA" w:rsidP="005C4AFA">
      <w:pPr>
        <w:spacing w:after="0"/>
        <w:ind w:firstLine="709"/>
        <w:jc w:val="both"/>
        <w:rPr>
          <w:rFonts w:ascii="Times New Roman" w:eastAsia="Calibri" w:hAnsi="Times New Roman" w:cs="Times New Roman"/>
          <w:bCs/>
          <w:sz w:val="28"/>
          <w:szCs w:val="28"/>
          <w:lang w:eastAsia="ru-RU"/>
        </w:rPr>
      </w:pPr>
      <w:r w:rsidRPr="005C4AFA">
        <w:rPr>
          <w:rFonts w:ascii="Times New Roman" w:eastAsia="Calibri" w:hAnsi="Times New Roman" w:cs="Times New Roman"/>
          <w:bCs/>
          <w:sz w:val="28"/>
          <w:szCs w:val="28"/>
          <w:lang w:eastAsia="ru-RU"/>
        </w:rPr>
        <w:lastRenderedPageBreak/>
        <w:t xml:space="preserve">Исходя из положений части 1 статьи 15 Закона о защите конкуренции при рассмотрении вопроса о признании </w:t>
      </w:r>
      <w:proofErr w:type="gramStart"/>
      <w:r w:rsidRPr="005C4AFA">
        <w:rPr>
          <w:rFonts w:ascii="Times New Roman" w:eastAsia="Calibri" w:hAnsi="Times New Roman" w:cs="Times New Roman"/>
          <w:bCs/>
          <w:sz w:val="28"/>
          <w:szCs w:val="28"/>
          <w:lang w:eastAsia="ru-RU"/>
        </w:rPr>
        <w:t>незаконными</w:t>
      </w:r>
      <w:proofErr w:type="gramEnd"/>
      <w:r w:rsidRPr="005C4AFA">
        <w:rPr>
          <w:rFonts w:ascii="Times New Roman" w:eastAsia="Calibri" w:hAnsi="Times New Roman" w:cs="Times New Roman"/>
          <w:bCs/>
          <w:sz w:val="28"/>
          <w:szCs w:val="28"/>
          <w:lang w:eastAsia="ru-RU"/>
        </w:rPr>
        <w:t xml:space="preserve"> действий (бездействия) органов власти антимонопольному органу необходимо доказать, что такие действия (бездействие) не только не соответствуют федеральному закону, но и приводят или могут привести к недопущению, ограничению, устранению конкуренции.</w:t>
      </w:r>
    </w:p>
    <w:p w:rsidR="005C4AFA" w:rsidRPr="00F11ED0" w:rsidRDefault="005C4AFA" w:rsidP="000E3564">
      <w:pPr>
        <w:autoSpaceDE w:val="0"/>
        <w:autoSpaceDN w:val="0"/>
        <w:adjustRightInd w:val="0"/>
        <w:spacing w:before="220" w:after="0" w:line="240" w:lineRule="auto"/>
        <w:ind w:firstLine="540"/>
        <w:jc w:val="both"/>
        <w:rPr>
          <w:rFonts w:ascii="Times New Roman" w:hAnsi="Times New Roman" w:cs="Times New Roman"/>
          <w:sz w:val="26"/>
          <w:szCs w:val="26"/>
        </w:rPr>
      </w:pPr>
    </w:p>
    <w:p w:rsidR="000E3564" w:rsidRPr="00F11ED0"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F11ED0">
        <w:rPr>
          <w:rFonts w:ascii="Times New Roman" w:hAnsi="Times New Roman" w:cs="Times New Roman"/>
          <w:sz w:val="26"/>
          <w:szCs w:val="26"/>
        </w:rPr>
        <w:t>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hyperlink r:id="rId23" w:history="1">
        <w:r w:rsidRPr="00F11ED0">
          <w:rPr>
            <w:rFonts w:ascii="Times New Roman" w:hAnsi="Times New Roman" w:cs="Times New Roman"/>
            <w:sz w:val="26"/>
            <w:szCs w:val="26"/>
          </w:rPr>
          <w:t>пункт 7 статьи 4</w:t>
        </w:r>
      </w:hyperlink>
      <w:r w:rsidRPr="00F11ED0">
        <w:rPr>
          <w:rFonts w:ascii="Times New Roman" w:hAnsi="Times New Roman" w:cs="Times New Roman"/>
          <w:sz w:val="26"/>
          <w:szCs w:val="26"/>
        </w:rPr>
        <w:t xml:space="preserve"> Закона о защите конкуренции).</w:t>
      </w:r>
    </w:p>
    <w:p w:rsidR="000E3564" w:rsidRPr="00F11ED0"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F11ED0">
        <w:rPr>
          <w:rFonts w:ascii="Times New Roman" w:hAnsi="Times New Roman" w:cs="Times New Roman"/>
          <w:sz w:val="26"/>
          <w:szCs w:val="26"/>
        </w:rPr>
        <w:t xml:space="preserve">В соответствии с </w:t>
      </w:r>
      <w:hyperlink r:id="rId24" w:history="1">
        <w:r w:rsidRPr="00F11ED0">
          <w:rPr>
            <w:rFonts w:ascii="Times New Roman" w:hAnsi="Times New Roman" w:cs="Times New Roman"/>
            <w:sz w:val="26"/>
            <w:szCs w:val="26"/>
          </w:rPr>
          <w:t>пунктом 17 статьи 4</w:t>
        </w:r>
      </w:hyperlink>
      <w:r w:rsidRPr="00F11ED0">
        <w:rPr>
          <w:rFonts w:ascii="Times New Roman" w:hAnsi="Times New Roman" w:cs="Times New Roman"/>
          <w:sz w:val="26"/>
          <w:szCs w:val="26"/>
        </w:rPr>
        <w:t xml:space="preserve"> Закона о защите конкуренции признаками ограничения конкуренции являются, в том числе любые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0E3564" w:rsidRPr="00F11ED0"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F11ED0">
        <w:rPr>
          <w:rFonts w:ascii="Times New Roman" w:hAnsi="Times New Roman" w:cs="Times New Roman"/>
          <w:sz w:val="26"/>
          <w:szCs w:val="26"/>
        </w:rPr>
        <w:t xml:space="preserve">По смыслу </w:t>
      </w:r>
      <w:hyperlink r:id="rId25" w:history="1">
        <w:r w:rsidRPr="00F11ED0">
          <w:rPr>
            <w:rFonts w:ascii="Times New Roman" w:hAnsi="Times New Roman" w:cs="Times New Roman"/>
            <w:sz w:val="26"/>
            <w:szCs w:val="26"/>
          </w:rPr>
          <w:t>статьи 15</w:t>
        </w:r>
      </w:hyperlink>
      <w:r w:rsidRPr="00F11ED0">
        <w:rPr>
          <w:rFonts w:ascii="Times New Roman" w:hAnsi="Times New Roman" w:cs="Times New Roman"/>
          <w:sz w:val="26"/>
          <w:szCs w:val="26"/>
        </w:rPr>
        <w:t xml:space="preserve"> Закона о защите конкуренции, нормативно установленный запрет адресован органам, осуществляющим властные функции, и </w:t>
      </w:r>
      <w:proofErr w:type="gramStart"/>
      <w:r w:rsidRPr="00F11ED0">
        <w:rPr>
          <w:rFonts w:ascii="Times New Roman" w:hAnsi="Times New Roman" w:cs="Times New Roman"/>
          <w:sz w:val="26"/>
          <w:szCs w:val="26"/>
        </w:rPr>
        <w:t>распространяется</w:t>
      </w:r>
      <w:proofErr w:type="gramEnd"/>
      <w:r w:rsidRPr="00F11ED0">
        <w:rPr>
          <w:rFonts w:ascii="Times New Roman" w:hAnsi="Times New Roman" w:cs="Times New Roman"/>
          <w:sz w:val="26"/>
          <w:szCs w:val="26"/>
        </w:rPr>
        <w:t xml:space="preserve"> прежде всего на их акты и действия в сфере публично-правовых отношений в целях предупреждения негативного вмешательства в конкурентную среду посредством использования административных инструментов.</w:t>
      </w:r>
    </w:p>
    <w:p w:rsidR="000E3564" w:rsidRPr="00F11ED0"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F11ED0">
        <w:rPr>
          <w:rFonts w:ascii="Times New Roman" w:hAnsi="Times New Roman" w:cs="Times New Roman"/>
          <w:sz w:val="26"/>
          <w:szCs w:val="26"/>
        </w:rPr>
        <w:t xml:space="preserve">При этом в соответствии с </w:t>
      </w:r>
      <w:hyperlink r:id="rId26" w:history="1">
        <w:r w:rsidRPr="00F11ED0">
          <w:rPr>
            <w:rFonts w:ascii="Times New Roman" w:hAnsi="Times New Roman" w:cs="Times New Roman"/>
            <w:sz w:val="26"/>
            <w:szCs w:val="26"/>
          </w:rPr>
          <w:t>пунктом 4 статьи 7</w:t>
        </w:r>
      </w:hyperlink>
      <w:r w:rsidRPr="00F11ED0">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муниципальные правовые акты не должны противоречить </w:t>
      </w:r>
      <w:hyperlink r:id="rId27" w:history="1">
        <w:r w:rsidRPr="00F11ED0">
          <w:rPr>
            <w:rFonts w:ascii="Times New Roman" w:hAnsi="Times New Roman" w:cs="Times New Roman"/>
            <w:sz w:val="26"/>
            <w:szCs w:val="26"/>
          </w:rPr>
          <w:t>Конституции</w:t>
        </w:r>
      </w:hyperlink>
      <w:r w:rsidRPr="00F11ED0">
        <w:rPr>
          <w:rFonts w:ascii="Times New Roman" w:hAnsi="Times New Roman" w:cs="Times New Roman"/>
          <w:sz w:val="26"/>
          <w:szCs w:val="26"/>
        </w:rPr>
        <w:t xml:space="preserve"> Российской Федерации, федеральным конституционным законам, данному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w:t>
      </w:r>
      <w:proofErr w:type="gramEnd"/>
      <w:r w:rsidRPr="00F11ED0">
        <w:rPr>
          <w:rFonts w:ascii="Times New Roman" w:hAnsi="Times New Roman" w:cs="Times New Roman"/>
          <w:sz w:val="26"/>
          <w:szCs w:val="26"/>
        </w:rPr>
        <w:t xml:space="preserve"> Федерации.</w:t>
      </w:r>
    </w:p>
    <w:p w:rsidR="000E3564" w:rsidRPr="00F11ED0" w:rsidRDefault="00F31628" w:rsidP="000E3564">
      <w:pPr>
        <w:autoSpaceDE w:val="0"/>
        <w:autoSpaceDN w:val="0"/>
        <w:adjustRightInd w:val="0"/>
        <w:spacing w:before="220" w:after="0" w:line="240" w:lineRule="auto"/>
        <w:ind w:firstLine="540"/>
        <w:jc w:val="both"/>
        <w:rPr>
          <w:rFonts w:ascii="Times New Roman" w:hAnsi="Times New Roman" w:cs="Times New Roman"/>
          <w:sz w:val="26"/>
          <w:szCs w:val="26"/>
        </w:rPr>
      </w:pPr>
      <w:hyperlink r:id="rId28" w:history="1">
        <w:proofErr w:type="gramStart"/>
        <w:r w:rsidR="000E3564" w:rsidRPr="00F11ED0">
          <w:rPr>
            <w:rFonts w:ascii="Times New Roman" w:hAnsi="Times New Roman" w:cs="Times New Roman"/>
            <w:sz w:val="26"/>
            <w:szCs w:val="26"/>
          </w:rPr>
          <w:t>Пунктом 3 части 1 статьи 17</w:t>
        </w:r>
      </w:hyperlink>
      <w:r w:rsidR="000E3564" w:rsidRPr="00F11ED0">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полномочиями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w:t>
      </w:r>
      <w:proofErr w:type="gramEnd"/>
      <w:r w:rsidR="000E3564" w:rsidRPr="00F11ED0">
        <w:rPr>
          <w:rFonts w:ascii="Times New Roman" w:hAnsi="Times New Roman" w:cs="Times New Roman"/>
          <w:sz w:val="26"/>
          <w:szCs w:val="26"/>
        </w:rPr>
        <w:t xml:space="preserve">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3564" w:rsidRPr="00F11ED0" w:rsidRDefault="000E3564" w:rsidP="000E3564">
      <w:pPr>
        <w:autoSpaceDE w:val="0"/>
        <w:autoSpaceDN w:val="0"/>
        <w:adjustRightInd w:val="0"/>
        <w:spacing w:before="220" w:after="0" w:line="240" w:lineRule="auto"/>
        <w:ind w:firstLine="540"/>
        <w:jc w:val="both"/>
        <w:rPr>
          <w:rFonts w:ascii="Times New Roman" w:hAnsi="Times New Roman" w:cs="Times New Roman"/>
          <w:sz w:val="26"/>
          <w:szCs w:val="26"/>
        </w:rPr>
      </w:pPr>
      <w:r w:rsidRPr="00F11ED0">
        <w:rPr>
          <w:rFonts w:ascii="Times New Roman" w:hAnsi="Times New Roman" w:cs="Times New Roman"/>
          <w:sz w:val="26"/>
          <w:szCs w:val="26"/>
        </w:rPr>
        <w:t xml:space="preserve">Несмотря на то, что перечень вопросов местного значения определен </w:t>
      </w:r>
      <w:hyperlink r:id="rId29" w:history="1">
        <w:r w:rsidRPr="00F11ED0">
          <w:rPr>
            <w:rFonts w:ascii="Times New Roman" w:hAnsi="Times New Roman" w:cs="Times New Roman"/>
            <w:sz w:val="26"/>
            <w:szCs w:val="26"/>
          </w:rPr>
          <w:t>главой 3</w:t>
        </w:r>
      </w:hyperlink>
      <w:r w:rsidRPr="00F11ED0">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реализация указанных полномочий должна осуществляться с соблюдением запретов, установленных </w:t>
      </w:r>
      <w:hyperlink r:id="rId30" w:history="1">
        <w:r w:rsidRPr="00F11ED0">
          <w:rPr>
            <w:rFonts w:ascii="Times New Roman" w:hAnsi="Times New Roman" w:cs="Times New Roman"/>
            <w:sz w:val="26"/>
            <w:szCs w:val="26"/>
          </w:rPr>
          <w:t>Законом</w:t>
        </w:r>
      </w:hyperlink>
      <w:r w:rsidRPr="00F11ED0">
        <w:rPr>
          <w:rFonts w:ascii="Times New Roman" w:hAnsi="Times New Roman" w:cs="Times New Roman"/>
          <w:sz w:val="26"/>
          <w:szCs w:val="26"/>
        </w:rPr>
        <w:t xml:space="preserve"> о защите конкуренции.</w:t>
      </w:r>
    </w:p>
    <w:p w:rsidR="000E3564" w:rsidRPr="000E3564" w:rsidRDefault="000E3564" w:rsidP="004B51C8">
      <w:pPr>
        <w:autoSpaceDE w:val="0"/>
        <w:autoSpaceDN w:val="0"/>
        <w:adjustRightInd w:val="0"/>
        <w:spacing w:after="0" w:line="240" w:lineRule="auto"/>
        <w:jc w:val="both"/>
        <w:rPr>
          <w:rFonts w:ascii="Times New Roman" w:hAnsi="Times New Roman" w:cs="Times New Roman"/>
          <w:sz w:val="26"/>
          <w:szCs w:val="26"/>
        </w:rPr>
      </w:pPr>
    </w:p>
    <w:p w:rsidR="000E3564" w:rsidRPr="000E3564" w:rsidRDefault="000E3564" w:rsidP="004B51C8">
      <w:pPr>
        <w:autoSpaceDE w:val="0"/>
        <w:autoSpaceDN w:val="0"/>
        <w:adjustRightInd w:val="0"/>
        <w:spacing w:after="0" w:line="240" w:lineRule="auto"/>
        <w:jc w:val="both"/>
        <w:rPr>
          <w:rFonts w:ascii="Times New Roman" w:hAnsi="Times New Roman" w:cs="Times New Roman"/>
          <w:sz w:val="26"/>
          <w:szCs w:val="26"/>
        </w:rPr>
      </w:pPr>
    </w:p>
    <w:p w:rsidR="000E3564" w:rsidRPr="000E3564" w:rsidRDefault="000E3564" w:rsidP="000E3564">
      <w:pPr>
        <w:autoSpaceDE w:val="0"/>
        <w:autoSpaceDN w:val="0"/>
        <w:adjustRightInd w:val="0"/>
        <w:spacing w:after="0" w:line="240" w:lineRule="auto"/>
        <w:jc w:val="both"/>
        <w:rPr>
          <w:rFonts w:ascii="Times New Roman" w:hAnsi="Times New Roman" w:cs="Times New Roman"/>
          <w:b/>
          <w:sz w:val="26"/>
          <w:szCs w:val="26"/>
        </w:rPr>
      </w:pPr>
      <w:r w:rsidRPr="000E3564">
        <w:rPr>
          <w:rFonts w:ascii="Times New Roman" w:hAnsi="Times New Roman" w:cs="Times New Roman"/>
          <w:b/>
          <w:sz w:val="26"/>
          <w:szCs w:val="26"/>
        </w:rPr>
        <w:t>&lt;Письмо&gt; ФАС России от 17.07.2019 N ИА/61348/19</w:t>
      </w:r>
    </w:p>
    <w:p w:rsidR="000E3564" w:rsidRPr="000E3564" w:rsidRDefault="000E3564" w:rsidP="000E3564">
      <w:pPr>
        <w:autoSpaceDE w:val="0"/>
        <w:autoSpaceDN w:val="0"/>
        <w:adjustRightInd w:val="0"/>
        <w:spacing w:after="0" w:line="240" w:lineRule="auto"/>
        <w:jc w:val="both"/>
        <w:rPr>
          <w:rFonts w:ascii="Times New Roman" w:hAnsi="Times New Roman" w:cs="Times New Roman"/>
          <w:b/>
          <w:sz w:val="26"/>
          <w:szCs w:val="26"/>
        </w:rPr>
      </w:pPr>
      <w:r w:rsidRPr="000E3564">
        <w:rPr>
          <w:rFonts w:ascii="Times New Roman" w:hAnsi="Times New Roman" w:cs="Times New Roman"/>
          <w:b/>
          <w:sz w:val="26"/>
          <w:szCs w:val="26"/>
        </w:rPr>
        <w:t>"О направлении Рекомендаций органам исполнительной власти субъектов Российской Федерации и органам местного самоуправления о применении комплекса мер, направленных на предотвращение и профилактику нарушений антимонопольного законодательства в сфере наружной рекламы"</w:t>
      </w:r>
    </w:p>
    <w:p w:rsidR="000E3564" w:rsidRDefault="000E3564" w:rsidP="004B51C8">
      <w:pPr>
        <w:autoSpaceDE w:val="0"/>
        <w:autoSpaceDN w:val="0"/>
        <w:adjustRightInd w:val="0"/>
        <w:spacing w:after="0" w:line="240" w:lineRule="auto"/>
        <w:jc w:val="both"/>
        <w:rPr>
          <w:rFonts w:ascii="Calibri" w:hAnsi="Calibri" w:cs="Calibri"/>
        </w:rPr>
      </w:pPr>
    </w:p>
    <w:p w:rsidR="0070106A" w:rsidRPr="000E3564" w:rsidRDefault="0070106A" w:rsidP="0070106A">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0E3564">
        <w:rPr>
          <w:rFonts w:ascii="Times New Roman" w:hAnsi="Times New Roman" w:cs="Times New Roman"/>
          <w:b/>
          <w:bCs/>
          <w:sz w:val="26"/>
          <w:szCs w:val="26"/>
        </w:rPr>
        <w:t>III. Типовые случаи нарушений органами местного самоуправления антимонопольного законодательства в сфере наружной рекламы</w:t>
      </w:r>
    </w:p>
    <w:p w:rsidR="0070106A" w:rsidRPr="000E3564" w:rsidRDefault="0070106A" w:rsidP="0070106A">
      <w:pPr>
        <w:autoSpaceDE w:val="0"/>
        <w:autoSpaceDN w:val="0"/>
        <w:adjustRightInd w:val="0"/>
        <w:spacing w:after="0" w:line="240" w:lineRule="auto"/>
        <w:jc w:val="both"/>
        <w:rPr>
          <w:rFonts w:ascii="Times New Roman" w:hAnsi="Times New Roman" w:cs="Times New Roman"/>
          <w:sz w:val="26"/>
          <w:szCs w:val="26"/>
        </w:rPr>
      </w:pPr>
    </w:p>
    <w:p w:rsidR="0070106A" w:rsidRPr="000E3564" w:rsidRDefault="0070106A" w:rsidP="0070106A">
      <w:pPr>
        <w:autoSpaceDE w:val="0"/>
        <w:autoSpaceDN w:val="0"/>
        <w:adjustRightInd w:val="0"/>
        <w:spacing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По итогам анализа ФАС России информации о выявленных антимонопольными органами нарушениях антимонопольного законодательства в действиях органов государственной власти субъектов Российской Федерации и органов власти местного самоуправления в сфере наружной рекламы можно выделить следующие типовые случаи нарушений антимонопольного законодательства в сфере наружной рекламы.</w:t>
      </w:r>
    </w:p>
    <w:p w:rsidR="0070106A" w:rsidRPr="000E3564" w:rsidRDefault="0070106A" w:rsidP="0070106A">
      <w:pPr>
        <w:autoSpaceDE w:val="0"/>
        <w:autoSpaceDN w:val="0"/>
        <w:adjustRightInd w:val="0"/>
        <w:spacing w:after="0" w:line="240" w:lineRule="auto"/>
        <w:jc w:val="both"/>
        <w:rPr>
          <w:rFonts w:ascii="Times New Roman" w:hAnsi="Times New Roman" w:cs="Times New Roman"/>
          <w:sz w:val="26"/>
          <w:szCs w:val="26"/>
        </w:rPr>
      </w:pPr>
    </w:p>
    <w:p w:rsidR="0070106A" w:rsidRPr="000E3564" w:rsidRDefault="0070106A" w:rsidP="0070106A">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0E3564">
        <w:rPr>
          <w:rFonts w:ascii="Times New Roman" w:hAnsi="Times New Roman" w:cs="Times New Roman"/>
          <w:b/>
          <w:bCs/>
          <w:sz w:val="26"/>
          <w:szCs w:val="26"/>
        </w:rPr>
        <w:t>А) Нарушения статьи 15 Закона о защите конкуренции</w:t>
      </w:r>
    </w:p>
    <w:p w:rsidR="0070106A" w:rsidRPr="000E3564" w:rsidRDefault="0070106A" w:rsidP="0070106A">
      <w:pPr>
        <w:autoSpaceDE w:val="0"/>
        <w:autoSpaceDN w:val="0"/>
        <w:adjustRightInd w:val="0"/>
        <w:spacing w:after="0" w:line="240" w:lineRule="auto"/>
        <w:jc w:val="both"/>
        <w:rPr>
          <w:rFonts w:ascii="Times New Roman" w:hAnsi="Times New Roman" w:cs="Times New Roman"/>
          <w:sz w:val="26"/>
          <w:szCs w:val="26"/>
        </w:rPr>
      </w:pPr>
    </w:p>
    <w:p w:rsidR="0070106A" w:rsidRPr="000E3564" w:rsidRDefault="0070106A" w:rsidP="0070106A">
      <w:pPr>
        <w:autoSpaceDE w:val="0"/>
        <w:autoSpaceDN w:val="0"/>
        <w:adjustRightInd w:val="0"/>
        <w:spacing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1. Наиболее распространенным нарушением является </w:t>
      </w:r>
      <w:r w:rsidRPr="00F11ED0">
        <w:rPr>
          <w:rFonts w:ascii="Times New Roman" w:hAnsi="Times New Roman" w:cs="Times New Roman"/>
          <w:b/>
          <w:sz w:val="26"/>
          <w:szCs w:val="26"/>
        </w:rPr>
        <w:t xml:space="preserve">бездействие органов местного самоуправления, выраженное в не демонтаже незаконно установленных и эксплуатируемых рекламных конструкций </w:t>
      </w:r>
      <w:r w:rsidRPr="000E3564">
        <w:rPr>
          <w:rFonts w:ascii="Times New Roman" w:hAnsi="Times New Roman" w:cs="Times New Roman"/>
          <w:sz w:val="26"/>
          <w:szCs w:val="26"/>
        </w:rPr>
        <w:t>(без действующих разрешений и (или) договоров) на подведомственной им территории.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Установка и эксплуатация рекламной конструкции без разрешения, срок действия которого не истек, не допускаются согласно </w:t>
      </w:r>
      <w:hyperlink r:id="rId31" w:history="1">
        <w:r w:rsidRPr="000E3564">
          <w:rPr>
            <w:rFonts w:ascii="Times New Roman" w:hAnsi="Times New Roman" w:cs="Times New Roman"/>
            <w:color w:val="0000FF"/>
            <w:sz w:val="26"/>
            <w:szCs w:val="26"/>
          </w:rPr>
          <w:t>части 10 статьи 19</w:t>
        </w:r>
      </w:hyperlink>
      <w:r w:rsidRPr="000E3564">
        <w:rPr>
          <w:rFonts w:ascii="Times New Roman" w:hAnsi="Times New Roman" w:cs="Times New Roman"/>
          <w:sz w:val="26"/>
          <w:szCs w:val="26"/>
        </w:rPr>
        <w:t xml:space="preserve"> Закона о рекламе. </w:t>
      </w:r>
      <w:proofErr w:type="gramStart"/>
      <w:r w:rsidRPr="000E3564">
        <w:rPr>
          <w:rFonts w:ascii="Times New Roman" w:hAnsi="Times New Roman" w:cs="Times New Roman"/>
          <w:sz w:val="26"/>
          <w:szCs w:val="26"/>
        </w:rPr>
        <w:t>При этом данная же норма определяет последствия выявления конструкции, установленной и эксплуатируемой без соответствующего разрешения -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При этом выдача предписания о демонтаже рекламной конструкции, установленной и эксплуатируемой в отсутствие разрешения на установку и эксплуатацию рекламной конструкции, срок </w:t>
      </w:r>
      <w:proofErr w:type="gramStart"/>
      <w:r w:rsidRPr="000E3564">
        <w:rPr>
          <w:rFonts w:ascii="Times New Roman" w:hAnsi="Times New Roman" w:cs="Times New Roman"/>
          <w:sz w:val="26"/>
          <w:szCs w:val="26"/>
        </w:rPr>
        <w:t>действия</w:t>
      </w:r>
      <w:proofErr w:type="gramEnd"/>
      <w:r w:rsidRPr="000E3564">
        <w:rPr>
          <w:rFonts w:ascii="Times New Roman" w:hAnsi="Times New Roman" w:cs="Times New Roman"/>
          <w:sz w:val="26"/>
          <w:szCs w:val="26"/>
        </w:rPr>
        <w:t xml:space="preserve"> которого не истек, а также демонтаж рекламной конструкции, в случае, установленном </w:t>
      </w:r>
      <w:hyperlink r:id="rId32" w:history="1">
        <w:r w:rsidRPr="000E3564">
          <w:rPr>
            <w:rFonts w:ascii="Times New Roman" w:hAnsi="Times New Roman" w:cs="Times New Roman"/>
            <w:color w:val="0000FF"/>
            <w:sz w:val="26"/>
            <w:szCs w:val="26"/>
          </w:rPr>
          <w:t>Законом</w:t>
        </w:r>
      </w:hyperlink>
      <w:r w:rsidRPr="000E3564">
        <w:rPr>
          <w:rFonts w:ascii="Times New Roman" w:hAnsi="Times New Roman" w:cs="Times New Roman"/>
          <w:sz w:val="26"/>
          <w:szCs w:val="26"/>
        </w:rPr>
        <w:t xml:space="preserve"> о рекламе, является обязанностью, а не правом органа местного самоуправления.</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Неисполнение указанной обязанности органом местного самоуправления, может подпадать под признаки нарушения </w:t>
      </w:r>
      <w:hyperlink r:id="rId33" w:history="1">
        <w:r w:rsidRPr="000E3564">
          <w:rPr>
            <w:rFonts w:ascii="Times New Roman" w:hAnsi="Times New Roman" w:cs="Times New Roman"/>
            <w:color w:val="0000FF"/>
            <w:sz w:val="26"/>
            <w:szCs w:val="26"/>
          </w:rPr>
          <w:t>части 1 статьи 15</w:t>
        </w:r>
      </w:hyperlink>
      <w:r w:rsidRPr="000E3564">
        <w:rPr>
          <w:rFonts w:ascii="Times New Roman" w:hAnsi="Times New Roman" w:cs="Times New Roman"/>
          <w:sz w:val="26"/>
          <w:szCs w:val="26"/>
        </w:rPr>
        <w:t xml:space="preserve"> Закона о защите конкуренции.</w:t>
      </w:r>
    </w:p>
    <w:p w:rsidR="0070106A" w:rsidRPr="000E3564" w:rsidRDefault="00F31628" w:rsidP="0070106A">
      <w:pPr>
        <w:autoSpaceDE w:val="0"/>
        <w:autoSpaceDN w:val="0"/>
        <w:adjustRightInd w:val="0"/>
        <w:spacing w:before="220" w:after="0" w:line="240" w:lineRule="auto"/>
        <w:ind w:firstLine="540"/>
        <w:jc w:val="both"/>
        <w:rPr>
          <w:rFonts w:ascii="Times New Roman" w:hAnsi="Times New Roman" w:cs="Times New Roman"/>
          <w:sz w:val="26"/>
          <w:szCs w:val="26"/>
        </w:rPr>
      </w:pPr>
      <w:hyperlink r:id="rId34" w:history="1">
        <w:proofErr w:type="gramStart"/>
        <w:r w:rsidR="0070106A" w:rsidRPr="000E3564">
          <w:rPr>
            <w:rFonts w:ascii="Times New Roman" w:hAnsi="Times New Roman" w:cs="Times New Roman"/>
            <w:color w:val="0000FF"/>
            <w:sz w:val="26"/>
            <w:szCs w:val="26"/>
          </w:rPr>
          <w:t>Части 10</w:t>
        </w:r>
      </w:hyperlink>
      <w:r w:rsidR="0070106A" w:rsidRPr="000E3564">
        <w:rPr>
          <w:rFonts w:ascii="Times New Roman" w:hAnsi="Times New Roman" w:cs="Times New Roman"/>
          <w:sz w:val="26"/>
          <w:szCs w:val="26"/>
        </w:rPr>
        <w:t xml:space="preserve">, </w:t>
      </w:r>
      <w:hyperlink r:id="rId35" w:history="1">
        <w:r w:rsidR="0070106A" w:rsidRPr="000E3564">
          <w:rPr>
            <w:rFonts w:ascii="Times New Roman" w:hAnsi="Times New Roman" w:cs="Times New Roman"/>
            <w:color w:val="0000FF"/>
            <w:sz w:val="26"/>
            <w:szCs w:val="26"/>
          </w:rPr>
          <w:t>21</w:t>
        </w:r>
      </w:hyperlink>
      <w:r w:rsidR="0070106A" w:rsidRPr="000E3564">
        <w:rPr>
          <w:rFonts w:ascii="Times New Roman" w:hAnsi="Times New Roman" w:cs="Times New Roman"/>
          <w:sz w:val="26"/>
          <w:szCs w:val="26"/>
        </w:rPr>
        <w:t xml:space="preserve">, </w:t>
      </w:r>
      <w:hyperlink r:id="rId36" w:history="1">
        <w:r w:rsidR="0070106A" w:rsidRPr="000E3564">
          <w:rPr>
            <w:rFonts w:ascii="Times New Roman" w:hAnsi="Times New Roman" w:cs="Times New Roman"/>
            <w:color w:val="0000FF"/>
            <w:sz w:val="26"/>
            <w:szCs w:val="26"/>
          </w:rPr>
          <w:t>21.1</w:t>
        </w:r>
      </w:hyperlink>
      <w:r w:rsidR="0070106A" w:rsidRPr="000E3564">
        <w:rPr>
          <w:rFonts w:ascii="Times New Roman" w:hAnsi="Times New Roman" w:cs="Times New Roman"/>
          <w:sz w:val="26"/>
          <w:szCs w:val="26"/>
        </w:rPr>
        <w:t xml:space="preserve">, </w:t>
      </w:r>
      <w:hyperlink r:id="rId37" w:history="1">
        <w:r w:rsidR="0070106A" w:rsidRPr="000E3564">
          <w:rPr>
            <w:rFonts w:ascii="Times New Roman" w:hAnsi="Times New Roman" w:cs="Times New Roman"/>
            <w:color w:val="0000FF"/>
            <w:sz w:val="26"/>
            <w:szCs w:val="26"/>
          </w:rPr>
          <w:t>21.2</w:t>
        </w:r>
      </w:hyperlink>
      <w:r w:rsidR="0070106A" w:rsidRPr="000E3564">
        <w:rPr>
          <w:rFonts w:ascii="Times New Roman" w:hAnsi="Times New Roman" w:cs="Times New Roman"/>
          <w:sz w:val="26"/>
          <w:szCs w:val="26"/>
        </w:rPr>
        <w:t xml:space="preserve">, </w:t>
      </w:r>
      <w:hyperlink r:id="rId38" w:history="1">
        <w:r w:rsidR="0070106A" w:rsidRPr="000E3564">
          <w:rPr>
            <w:rFonts w:ascii="Times New Roman" w:hAnsi="Times New Roman" w:cs="Times New Roman"/>
            <w:color w:val="0000FF"/>
            <w:sz w:val="26"/>
            <w:szCs w:val="26"/>
          </w:rPr>
          <w:t>21.3 статьи 19</w:t>
        </w:r>
      </w:hyperlink>
      <w:r w:rsidR="0070106A" w:rsidRPr="000E3564">
        <w:rPr>
          <w:rFonts w:ascii="Times New Roman" w:hAnsi="Times New Roman" w:cs="Times New Roman"/>
          <w:sz w:val="26"/>
          <w:szCs w:val="26"/>
        </w:rPr>
        <w:t xml:space="preserve"> Закона о рекламе предусматривают действия органов местного самоуправления в случае выявления рекламной конструкции, установленной и эксплуатируемой без разрешения, срок действия которого не истек, а также действия органа местного самоуправления, если владелец рекламной конструкции, установленной и эксплуатируемой без действующего разрешения, не выполнит предписание органа местного самоуправления.</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При отсутствии разрешения на установку и эксплуатацию рекламной конструкции, такая рекламная конструкция должна быть демонтирована, в том числе в порядке, предусмотренном </w:t>
      </w:r>
      <w:hyperlink r:id="rId39" w:history="1">
        <w:r w:rsidRPr="000E3564">
          <w:rPr>
            <w:rFonts w:ascii="Times New Roman" w:hAnsi="Times New Roman" w:cs="Times New Roman"/>
            <w:color w:val="0000FF"/>
            <w:sz w:val="26"/>
            <w:szCs w:val="26"/>
          </w:rPr>
          <w:t>частями 10</w:t>
        </w:r>
      </w:hyperlink>
      <w:r w:rsidRPr="000E3564">
        <w:rPr>
          <w:rFonts w:ascii="Times New Roman" w:hAnsi="Times New Roman" w:cs="Times New Roman"/>
          <w:sz w:val="26"/>
          <w:szCs w:val="26"/>
        </w:rPr>
        <w:t xml:space="preserve">, </w:t>
      </w:r>
      <w:hyperlink r:id="rId40" w:history="1">
        <w:r w:rsidRPr="000E3564">
          <w:rPr>
            <w:rFonts w:ascii="Times New Roman" w:hAnsi="Times New Roman" w:cs="Times New Roman"/>
            <w:color w:val="0000FF"/>
            <w:sz w:val="26"/>
            <w:szCs w:val="26"/>
          </w:rPr>
          <w:t>21</w:t>
        </w:r>
      </w:hyperlink>
      <w:r w:rsidRPr="000E3564">
        <w:rPr>
          <w:rFonts w:ascii="Times New Roman" w:hAnsi="Times New Roman" w:cs="Times New Roman"/>
          <w:sz w:val="26"/>
          <w:szCs w:val="26"/>
        </w:rPr>
        <w:t xml:space="preserve">, </w:t>
      </w:r>
      <w:hyperlink r:id="rId41" w:history="1">
        <w:r w:rsidRPr="000E3564">
          <w:rPr>
            <w:rFonts w:ascii="Times New Roman" w:hAnsi="Times New Roman" w:cs="Times New Roman"/>
            <w:color w:val="0000FF"/>
            <w:sz w:val="26"/>
            <w:szCs w:val="26"/>
          </w:rPr>
          <w:t>21.1</w:t>
        </w:r>
      </w:hyperlink>
      <w:r w:rsidRPr="000E3564">
        <w:rPr>
          <w:rFonts w:ascii="Times New Roman" w:hAnsi="Times New Roman" w:cs="Times New Roman"/>
          <w:sz w:val="26"/>
          <w:szCs w:val="26"/>
        </w:rPr>
        <w:t xml:space="preserve">, </w:t>
      </w:r>
      <w:hyperlink r:id="rId42" w:history="1">
        <w:r w:rsidRPr="000E3564">
          <w:rPr>
            <w:rFonts w:ascii="Times New Roman" w:hAnsi="Times New Roman" w:cs="Times New Roman"/>
            <w:color w:val="0000FF"/>
            <w:sz w:val="26"/>
            <w:szCs w:val="26"/>
          </w:rPr>
          <w:t>21.2</w:t>
        </w:r>
      </w:hyperlink>
      <w:r w:rsidRPr="000E3564">
        <w:rPr>
          <w:rFonts w:ascii="Times New Roman" w:hAnsi="Times New Roman" w:cs="Times New Roman"/>
          <w:sz w:val="26"/>
          <w:szCs w:val="26"/>
        </w:rPr>
        <w:t xml:space="preserve">, </w:t>
      </w:r>
      <w:hyperlink r:id="rId43" w:history="1">
        <w:r w:rsidRPr="000E3564">
          <w:rPr>
            <w:rFonts w:ascii="Times New Roman" w:hAnsi="Times New Roman" w:cs="Times New Roman"/>
            <w:color w:val="0000FF"/>
            <w:sz w:val="26"/>
            <w:szCs w:val="26"/>
          </w:rPr>
          <w:t>21.3 статьи 19</w:t>
        </w:r>
      </w:hyperlink>
      <w:r w:rsidRPr="000E3564">
        <w:rPr>
          <w:rFonts w:ascii="Times New Roman" w:hAnsi="Times New Roman" w:cs="Times New Roman"/>
          <w:sz w:val="26"/>
          <w:szCs w:val="26"/>
        </w:rPr>
        <w:t xml:space="preserve"> Закона о рекламе.</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lastRenderedPageBreak/>
        <w:t xml:space="preserve">Таким образом, в бездействии органов местного самоуправления муниципальных районов или городских округов содержатся признаки нарушения </w:t>
      </w:r>
      <w:hyperlink r:id="rId44" w:history="1">
        <w:r w:rsidRPr="000E3564">
          <w:rPr>
            <w:rFonts w:ascii="Times New Roman" w:hAnsi="Times New Roman" w:cs="Times New Roman"/>
            <w:color w:val="0000FF"/>
            <w:sz w:val="26"/>
            <w:szCs w:val="26"/>
          </w:rPr>
          <w:t>части 1 статьи 15</w:t>
        </w:r>
      </w:hyperlink>
      <w:r w:rsidRPr="000E3564">
        <w:rPr>
          <w:rFonts w:ascii="Times New Roman" w:hAnsi="Times New Roman" w:cs="Times New Roman"/>
          <w:sz w:val="26"/>
          <w:szCs w:val="26"/>
        </w:rPr>
        <w:t xml:space="preserve"> Закона о защите конкуренции, выразившиеся в неисполнении обязанности по осуществлению действий по демонтажу рекламных конструкций, установленных и эксплуатируемых без действующего разрешения.</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F11ED0">
        <w:rPr>
          <w:rFonts w:ascii="Times New Roman" w:hAnsi="Times New Roman" w:cs="Times New Roman"/>
          <w:b/>
          <w:sz w:val="26"/>
          <w:szCs w:val="26"/>
        </w:rPr>
        <w:t>Вместе с тем, на территории муниципальных образований имеют место случаи несоответствия установки рекламной конструкции в данном месте схеме размещения рекламных конструкций</w:t>
      </w:r>
      <w:r w:rsidRPr="000E3564">
        <w:rPr>
          <w:rFonts w:ascii="Times New Roman" w:hAnsi="Times New Roman" w:cs="Times New Roman"/>
          <w:sz w:val="26"/>
          <w:szCs w:val="26"/>
        </w:rPr>
        <w:t xml:space="preserve"> (в случае, если место установки рекламной конструкции в соответствии с </w:t>
      </w:r>
      <w:hyperlink r:id="rId45" w:history="1">
        <w:r w:rsidRPr="000E3564">
          <w:rPr>
            <w:rFonts w:ascii="Times New Roman" w:hAnsi="Times New Roman" w:cs="Times New Roman"/>
            <w:color w:val="0000FF"/>
            <w:sz w:val="26"/>
            <w:szCs w:val="26"/>
          </w:rPr>
          <w:t>частью 5.8 статьи 19</w:t>
        </w:r>
      </w:hyperlink>
      <w:r w:rsidRPr="000E3564">
        <w:rPr>
          <w:rFonts w:ascii="Times New Roman" w:hAnsi="Times New Roman" w:cs="Times New Roman"/>
          <w:sz w:val="26"/>
          <w:szCs w:val="26"/>
        </w:rPr>
        <w:t xml:space="preserve"> Закона о рекламе определяется схемой размещения рекламных конструкций).</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Так, согласно </w:t>
      </w:r>
      <w:hyperlink r:id="rId46" w:history="1">
        <w:r w:rsidRPr="000E3564">
          <w:rPr>
            <w:rFonts w:ascii="Times New Roman" w:hAnsi="Times New Roman" w:cs="Times New Roman"/>
            <w:color w:val="0000FF"/>
            <w:sz w:val="26"/>
            <w:szCs w:val="26"/>
          </w:rPr>
          <w:t>пункту 3 части 20 статьи 19</w:t>
        </w:r>
      </w:hyperlink>
      <w:r w:rsidRPr="000E3564">
        <w:rPr>
          <w:rFonts w:ascii="Times New Roman" w:hAnsi="Times New Roman" w:cs="Times New Roman"/>
          <w:sz w:val="26"/>
          <w:szCs w:val="26"/>
        </w:rPr>
        <w:t xml:space="preserve"> Закона о рекламе в случае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r:id="rId47" w:history="1">
        <w:r w:rsidRPr="000E3564">
          <w:rPr>
            <w:rFonts w:ascii="Times New Roman" w:hAnsi="Times New Roman" w:cs="Times New Roman"/>
            <w:color w:val="0000FF"/>
            <w:sz w:val="26"/>
            <w:szCs w:val="26"/>
          </w:rPr>
          <w:t>частью 5.8</w:t>
        </w:r>
      </w:hyperlink>
      <w:r w:rsidRPr="000E3564">
        <w:rPr>
          <w:rFonts w:ascii="Times New Roman" w:hAnsi="Times New Roman" w:cs="Times New Roman"/>
          <w:sz w:val="26"/>
          <w:szCs w:val="26"/>
        </w:rPr>
        <w:t xml:space="preserve"> настоящей статьи определяется схемой размещения рекламных конструкций) разрешение может быть признано недействительным в судебном порядке по иску органа местного самоуправления.</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Таким образом, бездействие органов местного самоуправления муниципальных районов или городских округов, выразившееся в не осуществлении действий, направленных на признание разрешений на установку и эксплуатацию указанных рекламных конструкций недействительными может повлечь за собой необоснованное препятствование осуществлению деятельности хозяйствующими субъектами - владельцами рекламных конструкций, установленных на территории муниципального образования на местах, включенных в соответствующую Схему.</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Учитывая изложенное, в бездействии органов местного самоуправления муниципальных районов или городских округов содержатся признаки нарушения </w:t>
      </w:r>
      <w:hyperlink r:id="rId48" w:history="1">
        <w:r w:rsidRPr="000E3564">
          <w:rPr>
            <w:rFonts w:ascii="Times New Roman" w:hAnsi="Times New Roman" w:cs="Times New Roman"/>
            <w:color w:val="0000FF"/>
            <w:sz w:val="26"/>
            <w:szCs w:val="26"/>
          </w:rPr>
          <w:t>части 1 статьи 15</w:t>
        </w:r>
      </w:hyperlink>
      <w:r w:rsidRPr="000E3564">
        <w:rPr>
          <w:rFonts w:ascii="Times New Roman" w:hAnsi="Times New Roman" w:cs="Times New Roman"/>
          <w:sz w:val="26"/>
          <w:szCs w:val="26"/>
        </w:rPr>
        <w:t xml:space="preserve"> Закона о защите конкуренции, выразившиеся в неосуществлении действий, направленных на признание разрешений на установку и эксплуатацию указанных рекламных конструкций </w:t>
      </w:r>
      <w:proofErr w:type="gramStart"/>
      <w:r w:rsidRPr="000E3564">
        <w:rPr>
          <w:rFonts w:ascii="Times New Roman" w:hAnsi="Times New Roman" w:cs="Times New Roman"/>
          <w:sz w:val="26"/>
          <w:szCs w:val="26"/>
        </w:rPr>
        <w:t>недействительными</w:t>
      </w:r>
      <w:proofErr w:type="gramEnd"/>
      <w:r w:rsidRPr="000E3564">
        <w:rPr>
          <w:rFonts w:ascii="Times New Roman" w:hAnsi="Times New Roman" w:cs="Times New Roman"/>
          <w:sz w:val="26"/>
          <w:szCs w:val="26"/>
        </w:rPr>
        <w:t>.</w:t>
      </w:r>
    </w:p>
    <w:p w:rsidR="0070106A" w:rsidRPr="00F11ED0" w:rsidRDefault="0070106A" w:rsidP="0070106A">
      <w:pPr>
        <w:autoSpaceDE w:val="0"/>
        <w:autoSpaceDN w:val="0"/>
        <w:adjustRightInd w:val="0"/>
        <w:spacing w:before="220" w:after="0" w:line="240" w:lineRule="auto"/>
        <w:ind w:firstLine="540"/>
        <w:jc w:val="both"/>
        <w:rPr>
          <w:rFonts w:ascii="Times New Roman" w:hAnsi="Times New Roman" w:cs="Times New Roman"/>
          <w:b/>
          <w:sz w:val="26"/>
          <w:szCs w:val="26"/>
        </w:rPr>
      </w:pPr>
      <w:r w:rsidRPr="00F11ED0">
        <w:rPr>
          <w:rFonts w:ascii="Times New Roman" w:hAnsi="Times New Roman" w:cs="Times New Roman"/>
          <w:b/>
          <w:sz w:val="26"/>
          <w:szCs w:val="26"/>
        </w:rPr>
        <w:t>Также антимонопольными органами фиксируются случаи установки и эксплуатации рекламных конструкций с разрешениями на установку и эксплуатацию таких конструкций на территории муниципального образования, не включенных в Схему размещения рекламных конструкций.</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По мнению ФАС России, бездействие органов местного самоуправления муниципального района или городского округа, выразившееся в не осуществлении действий, направленных на включение в Схему рекламных конструкций, установленных на территории муниципального района или городского округа на основании выданных разрешений может повлечь за собой необоснованное препятствование осуществлению деятельности хозяйствующими субъектами - владельцами рекламных конструкций, установленных на территории муниципального района или городского округа и включенных</w:t>
      </w:r>
      <w:proofErr w:type="gramEnd"/>
      <w:r w:rsidRPr="000E3564">
        <w:rPr>
          <w:rFonts w:ascii="Times New Roman" w:hAnsi="Times New Roman" w:cs="Times New Roman"/>
          <w:sz w:val="26"/>
          <w:szCs w:val="26"/>
        </w:rPr>
        <w:t xml:space="preserve"> в Схему.</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Так, владельцы рекламных конструкций, включенных в Схему, в результате указанного бездействия органов местного самоуправления муниципального района или городского округа не могут полноценно осуществлять свою хозяйственную деятельность в рыночных условиях, так как не располагают информацией о местах установки рекламных конструкций компаний-конкурентов, не включенных в Схему, </w:t>
      </w:r>
      <w:r w:rsidRPr="000E3564">
        <w:rPr>
          <w:rFonts w:ascii="Times New Roman" w:hAnsi="Times New Roman" w:cs="Times New Roman"/>
          <w:sz w:val="26"/>
          <w:szCs w:val="26"/>
        </w:rPr>
        <w:lastRenderedPageBreak/>
        <w:t>установленных на землях на территории муниципального образования, об их количестве на рынке, о проводимых ими рекламных</w:t>
      </w:r>
      <w:proofErr w:type="gramEnd"/>
      <w:r w:rsidRPr="000E3564">
        <w:rPr>
          <w:rFonts w:ascii="Times New Roman" w:hAnsi="Times New Roman" w:cs="Times New Roman"/>
          <w:sz w:val="26"/>
          <w:szCs w:val="26"/>
        </w:rPr>
        <w:t xml:space="preserve"> </w:t>
      </w:r>
      <w:proofErr w:type="gramStart"/>
      <w:r w:rsidRPr="000E3564">
        <w:rPr>
          <w:rFonts w:ascii="Times New Roman" w:hAnsi="Times New Roman" w:cs="Times New Roman"/>
          <w:sz w:val="26"/>
          <w:szCs w:val="26"/>
        </w:rPr>
        <w:t>кампаниях</w:t>
      </w:r>
      <w:proofErr w:type="gramEnd"/>
      <w:r w:rsidRPr="000E3564">
        <w:rPr>
          <w:rFonts w:ascii="Times New Roman" w:hAnsi="Times New Roman" w:cs="Times New Roman"/>
          <w:sz w:val="26"/>
          <w:szCs w:val="26"/>
        </w:rPr>
        <w:t>, о ценовой политике и др., и, следовательно, не могут спланировать проведение своих рекламных кампаний, вследствие чего несут необоснованные убытки.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Владельцы рекламных конструкций, установленных на землях муниципального образования и не внесенных в Схему, получают необоснованные преимущества для осуществления своей хозяйственной деятельности на рынке.</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Так, владельцы рекламных конструкций, установленных и эксплуатируемых в соответствии с разрешениями на территории муниципального образования и не включенных в Схему, установленные в непосредственной близости от рекламных конструкций компаний, включенных в Схему, обладают информацией об их владельцах, о ценах за размещение рекламы на таких конструкциях, что может повлечь за собой недобросовестную ценовую конкуренцию с их стороны.</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Учитывая изложенное, ФАС России усматривает в бездействии органов местного самоуправления муниципального района или городского округа, выразившемся в неосуществлении действий, направленных на включение в Схему рекламных конструкций, установленных в соответствии с разрешениями на землях на территории муниципального образования признаки нарушения </w:t>
      </w:r>
      <w:hyperlink r:id="rId49" w:history="1">
        <w:r w:rsidRPr="000E3564">
          <w:rPr>
            <w:rFonts w:ascii="Times New Roman" w:hAnsi="Times New Roman" w:cs="Times New Roman"/>
            <w:color w:val="0000FF"/>
            <w:sz w:val="26"/>
            <w:szCs w:val="26"/>
          </w:rPr>
          <w:t>части 1 статьи 15</w:t>
        </w:r>
      </w:hyperlink>
      <w:r w:rsidRPr="000E3564">
        <w:rPr>
          <w:rFonts w:ascii="Times New Roman" w:hAnsi="Times New Roman" w:cs="Times New Roman"/>
          <w:sz w:val="26"/>
          <w:szCs w:val="26"/>
        </w:rPr>
        <w:t xml:space="preserve"> Закона о защите конкуренции.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F11ED0">
        <w:rPr>
          <w:rFonts w:ascii="Times New Roman" w:hAnsi="Times New Roman" w:cs="Times New Roman"/>
          <w:b/>
          <w:sz w:val="26"/>
          <w:szCs w:val="26"/>
        </w:rPr>
        <w:t>Также часто выявляемым в действиях (бездействии) органов местного самоуправления нарушением антимонопольного законодательства в сфере наружной рекламы, является предоставление места для размещения и эксплуатации рекламной конструкции для размещения рекламы конкретному хозяйствующему субъекту без проведения конкурентных процедур</w:t>
      </w:r>
      <w:r w:rsidRPr="000E3564">
        <w:rPr>
          <w:rFonts w:ascii="Times New Roman" w:hAnsi="Times New Roman" w:cs="Times New Roman"/>
          <w:sz w:val="26"/>
          <w:szCs w:val="26"/>
        </w:rPr>
        <w:t>.</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Одной из целей законодательства Российской Федерации о рекламе является развитие рынков товаров, работ и услуг на основе соблюдения принципов добросовестной конкуренции (</w:t>
      </w:r>
      <w:hyperlink r:id="rId50" w:history="1">
        <w:r w:rsidRPr="000E3564">
          <w:rPr>
            <w:rFonts w:ascii="Times New Roman" w:hAnsi="Times New Roman" w:cs="Times New Roman"/>
            <w:color w:val="0000FF"/>
            <w:sz w:val="26"/>
            <w:szCs w:val="26"/>
          </w:rPr>
          <w:t>статья 1</w:t>
        </w:r>
      </w:hyperlink>
      <w:r w:rsidRPr="000E3564">
        <w:rPr>
          <w:rFonts w:ascii="Times New Roman" w:hAnsi="Times New Roman" w:cs="Times New Roman"/>
          <w:sz w:val="26"/>
          <w:szCs w:val="26"/>
        </w:rPr>
        <w:t xml:space="preserve"> Закона о рекламе).</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В силу </w:t>
      </w:r>
      <w:hyperlink r:id="rId51" w:history="1">
        <w:r w:rsidRPr="000E3564">
          <w:rPr>
            <w:rFonts w:ascii="Times New Roman" w:hAnsi="Times New Roman" w:cs="Times New Roman"/>
            <w:color w:val="0000FF"/>
            <w:sz w:val="26"/>
            <w:szCs w:val="26"/>
          </w:rPr>
          <w:t>части 5.1 статьи 19</w:t>
        </w:r>
      </w:hyperlink>
      <w:r w:rsidRPr="000E3564">
        <w:rPr>
          <w:rFonts w:ascii="Times New Roman" w:hAnsi="Times New Roman" w:cs="Times New Roman"/>
          <w:sz w:val="26"/>
          <w:szCs w:val="26"/>
        </w:rPr>
        <w:t xml:space="preserve">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исключительно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Процедура проведения торгов на право установки и эксплуатации рекламных конструкций, предусмотренная законодательством Российской Федерации о рекламе, направлена на развитие и поддержание рыночной экономики и конкурентных отношений в сфере наружной рекламы на территории регионов Российской Федерации, обеспечивает недискриминационные (равные) условия доступа всех участников экономических отношений, осуществляющих предпринимательскую деятельность в сфере наружной рекламы, снижает барьеры входа в данную сферу экономической деятельности и</w:t>
      </w:r>
      <w:proofErr w:type="gramEnd"/>
      <w:r w:rsidRPr="000E3564">
        <w:rPr>
          <w:rFonts w:ascii="Times New Roman" w:hAnsi="Times New Roman" w:cs="Times New Roman"/>
          <w:sz w:val="26"/>
          <w:szCs w:val="26"/>
        </w:rPr>
        <w:t xml:space="preserve"> вероятность создания в данном секторе экономики региона Российской Федерации условий недопущения, ограничения, устранения конкуренции.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lastRenderedPageBreak/>
        <w:t>Проведение органами местного самоуправления или уполномоченными ими организациями в соответствии с законодательством Российской Федерации торгов на право установки и эксплуатации рекламных конструкций повышает экономическую эффективность и конкурентоспособность хозяйствующих субъектов, обеспечивает развитие и поддержание достигнутого уровня конкуренции на местном региональном уровне, а также способствует экономическому развитию всего муниципального образования.</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Учитывая изложенное, действия органов местного самоуправления по предоставлению мест на земельном участке, здании или ином недвижимом имуществе, находящемся в государственной или муниципальной собственности, для установки и эксплуатации рекламной конструкции в целях размещения рекламы конкретному хозяйствующему субъекту без проведения конкурентных процедур будут содержать признаки нарушения </w:t>
      </w:r>
      <w:hyperlink r:id="rId52" w:history="1">
        <w:r w:rsidRPr="000E3564">
          <w:rPr>
            <w:rFonts w:ascii="Times New Roman" w:hAnsi="Times New Roman" w:cs="Times New Roman"/>
            <w:color w:val="0000FF"/>
            <w:sz w:val="26"/>
            <w:szCs w:val="26"/>
          </w:rPr>
          <w:t>части 1 статьи 15</w:t>
        </w:r>
      </w:hyperlink>
      <w:r w:rsidRPr="000E3564">
        <w:rPr>
          <w:rFonts w:ascii="Times New Roman" w:hAnsi="Times New Roman" w:cs="Times New Roman"/>
          <w:sz w:val="26"/>
          <w:szCs w:val="26"/>
        </w:rPr>
        <w:t xml:space="preserve"> Закона о защите конкуренции.</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В соответствии с </w:t>
      </w:r>
      <w:hyperlink r:id="rId53" w:history="1">
        <w:r w:rsidRPr="000E3564">
          <w:rPr>
            <w:rFonts w:ascii="Times New Roman" w:hAnsi="Times New Roman" w:cs="Times New Roman"/>
            <w:color w:val="0000FF"/>
            <w:sz w:val="26"/>
            <w:szCs w:val="26"/>
          </w:rPr>
          <w:t>частью 5.6 статьи 19</w:t>
        </w:r>
      </w:hyperlink>
      <w:r w:rsidRPr="000E3564">
        <w:rPr>
          <w:rFonts w:ascii="Times New Roman" w:hAnsi="Times New Roman" w:cs="Times New Roman"/>
          <w:sz w:val="26"/>
          <w:szCs w:val="26"/>
        </w:rPr>
        <w:t xml:space="preserve"> Закона о рекламе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w:t>
      </w:r>
      <w:proofErr w:type="gramEnd"/>
      <w:r w:rsidRPr="000E3564">
        <w:rPr>
          <w:rFonts w:ascii="Times New Roman" w:hAnsi="Times New Roman" w:cs="Times New Roman"/>
          <w:sz w:val="26"/>
          <w:szCs w:val="26"/>
        </w:rPr>
        <w:t xml:space="preserve"> </w:t>
      </w:r>
      <w:proofErr w:type="gramStart"/>
      <w:r w:rsidRPr="000E3564">
        <w:rPr>
          <w:rFonts w:ascii="Times New Roman" w:hAnsi="Times New Roman" w:cs="Times New Roman"/>
          <w:sz w:val="26"/>
          <w:szCs w:val="26"/>
        </w:rPr>
        <w:t>истечении</w:t>
      </w:r>
      <w:proofErr w:type="gramEnd"/>
      <w:r w:rsidRPr="000E3564">
        <w:rPr>
          <w:rFonts w:ascii="Times New Roman" w:hAnsi="Times New Roman" w:cs="Times New Roman"/>
          <w:sz w:val="26"/>
          <w:szCs w:val="26"/>
        </w:rPr>
        <w:t xml:space="preserve"> срока действия договора на установку и эксплуатацию рекламной конструкции.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При этом в соответствии с </w:t>
      </w:r>
      <w:hyperlink r:id="rId54" w:history="1">
        <w:r w:rsidRPr="000E3564">
          <w:rPr>
            <w:rFonts w:ascii="Times New Roman" w:hAnsi="Times New Roman" w:cs="Times New Roman"/>
            <w:color w:val="0000FF"/>
            <w:sz w:val="26"/>
            <w:szCs w:val="26"/>
          </w:rPr>
          <w:t>пунктом 2 статьи 448</w:t>
        </w:r>
      </w:hyperlink>
      <w:r w:rsidRPr="000E3564">
        <w:rPr>
          <w:rFonts w:ascii="Times New Roman" w:hAnsi="Times New Roman" w:cs="Times New Roman"/>
          <w:sz w:val="26"/>
          <w:szCs w:val="26"/>
        </w:rPr>
        <w:t xml:space="preserve"> Гражданского кодекса Российской </w:t>
      </w:r>
      <w:proofErr w:type="gramStart"/>
      <w:r w:rsidRPr="000E3564">
        <w:rPr>
          <w:rFonts w:ascii="Times New Roman" w:hAnsi="Times New Roman" w:cs="Times New Roman"/>
          <w:sz w:val="26"/>
          <w:szCs w:val="26"/>
        </w:rPr>
        <w:t>Федерации</w:t>
      </w:r>
      <w:proofErr w:type="gramEnd"/>
      <w:r w:rsidRPr="000E3564">
        <w:rPr>
          <w:rFonts w:ascii="Times New Roman" w:hAnsi="Times New Roman" w:cs="Times New Roman"/>
          <w:sz w:val="26"/>
          <w:szCs w:val="26"/>
        </w:rPr>
        <w:t xml:space="preserve">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Таким образом, исходя из совокупного анализа положений </w:t>
      </w:r>
      <w:hyperlink r:id="rId55" w:history="1">
        <w:r w:rsidRPr="000E3564">
          <w:rPr>
            <w:rFonts w:ascii="Times New Roman" w:hAnsi="Times New Roman" w:cs="Times New Roman"/>
            <w:color w:val="0000FF"/>
            <w:sz w:val="26"/>
            <w:szCs w:val="26"/>
          </w:rPr>
          <w:t>Закона</w:t>
        </w:r>
      </w:hyperlink>
      <w:r w:rsidRPr="000E3564">
        <w:rPr>
          <w:rFonts w:ascii="Times New Roman" w:hAnsi="Times New Roman" w:cs="Times New Roman"/>
          <w:sz w:val="26"/>
          <w:szCs w:val="26"/>
        </w:rPr>
        <w:t xml:space="preserve"> о рекламе, а также Гражданского </w:t>
      </w:r>
      <w:hyperlink r:id="rId56" w:history="1">
        <w:r w:rsidRPr="000E3564">
          <w:rPr>
            <w:rFonts w:ascii="Times New Roman" w:hAnsi="Times New Roman" w:cs="Times New Roman"/>
            <w:color w:val="0000FF"/>
            <w:sz w:val="26"/>
            <w:szCs w:val="26"/>
          </w:rPr>
          <w:t>кодекса</w:t>
        </w:r>
      </w:hyperlink>
      <w:r w:rsidRPr="000E3564">
        <w:rPr>
          <w:rFonts w:ascii="Times New Roman" w:hAnsi="Times New Roman" w:cs="Times New Roman"/>
          <w:sz w:val="26"/>
          <w:szCs w:val="26"/>
        </w:rPr>
        <w:t xml:space="preserve"> Российской Федерации, подготовка к проведению торгов на заключение договора на установку и эксплуатацию рекламной конструкции, в том числе размещение извещения о проведении торгов, может осуществляться до истечения срока действия договора на установку и эксплуатацию рекламной конструкции, но таким образом, чтобы непосредственно проведение торгов (определение победителя торгов</w:t>
      </w:r>
      <w:proofErr w:type="gramEnd"/>
      <w:r w:rsidRPr="000E3564">
        <w:rPr>
          <w:rFonts w:ascii="Times New Roman" w:hAnsi="Times New Roman" w:cs="Times New Roman"/>
          <w:sz w:val="26"/>
          <w:szCs w:val="26"/>
        </w:rPr>
        <w:t>) осуществлялось не ранее чем по истечении срока действия договора на установку и эксплуатацию рекламной конструкции.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Стоит обратить внимание, что в гражданском законодательстве Российской Федерации под обременением имущества собственника понимается наличие законных прав на имущество собственника, правомерное владение и пользование третьими лицами имуществом собственника (см., например, </w:t>
      </w:r>
      <w:hyperlink r:id="rId57" w:history="1">
        <w:r w:rsidRPr="000E3564">
          <w:rPr>
            <w:rFonts w:ascii="Times New Roman" w:hAnsi="Times New Roman" w:cs="Times New Roman"/>
            <w:color w:val="0000FF"/>
            <w:sz w:val="26"/>
            <w:szCs w:val="26"/>
          </w:rPr>
          <w:t>статью 8.1</w:t>
        </w:r>
      </w:hyperlink>
      <w:r w:rsidRPr="000E3564">
        <w:rPr>
          <w:rFonts w:ascii="Times New Roman" w:hAnsi="Times New Roman" w:cs="Times New Roman"/>
          <w:sz w:val="26"/>
          <w:szCs w:val="26"/>
        </w:rPr>
        <w:t xml:space="preserve"> Гражданского кодекса Российской Федерации, </w:t>
      </w:r>
      <w:hyperlink r:id="rId58" w:history="1">
        <w:r w:rsidRPr="000E3564">
          <w:rPr>
            <w:rFonts w:ascii="Times New Roman" w:hAnsi="Times New Roman" w:cs="Times New Roman"/>
            <w:color w:val="0000FF"/>
            <w:sz w:val="26"/>
            <w:szCs w:val="26"/>
          </w:rPr>
          <w:t>пункт 61</w:t>
        </w:r>
      </w:hyperlink>
      <w:r w:rsidRPr="000E3564">
        <w:rPr>
          <w:rFonts w:ascii="Times New Roman" w:hAnsi="Times New Roman" w:cs="Times New Roman"/>
          <w:sz w:val="26"/>
          <w:szCs w:val="26"/>
        </w:rPr>
        <w:t xml:space="preserve"> постановления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w:t>
      </w:r>
      <w:proofErr w:type="gramEnd"/>
      <w:r w:rsidRPr="000E3564">
        <w:rPr>
          <w:rFonts w:ascii="Times New Roman" w:hAnsi="Times New Roman" w:cs="Times New Roman"/>
          <w:sz w:val="26"/>
          <w:szCs w:val="26"/>
        </w:rPr>
        <w:t xml:space="preserve"> производства"). При этом</w:t>
      </w:r>
      <w:proofErr w:type="gramStart"/>
      <w:r w:rsidRPr="000E3564">
        <w:rPr>
          <w:rFonts w:ascii="Times New Roman" w:hAnsi="Times New Roman" w:cs="Times New Roman"/>
          <w:sz w:val="26"/>
          <w:szCs w:val="26"/>
        </w:rPr>
        <w:t>,</w:t>
      </w:r>
      <w:proofErr w:type="gramEnd"/>
      <w:r w:rsidRPr="000E3564">
        <w:rPr>
          <w:rFonts w:ascii="Times New Roman" w:hAnsi="Times New Roman" w:cs="Times New Roman"/>
          <w:sz w:val="26"/>
          <w:szCs w:val="26"/>
        </w:rPr>
        <w:t xml:space="preserve"> в силу </w:t>
      </w:r>
      <w:hyperlink r:id="rId59" w:history="1">
        <w:r w:rsidRPr="000E3564">
          <w:rPr>
            <w:rFonts w:ascii="Times New Roman" w:hAnsi="Times New Roman" w:cs="Times New Roman"/>
            <w:color w:val="0000FF"/>
            <w:sz w:val="26"/>
            <w:szCs w:val="26"/>
          </w:rPr>
          <w:t>части 1 статьи 460</w:t>
        </w:r>
      </w:hyperlink>
      <w:r w:rsidRPr="000E3564">
        <w:rPr>
          <w:rFonts w:ascii="Times New Roman" w:hAnsi="Times New Roman" w:cs="Times New Roman"/>
          <w:sz w:val="26"/>
          <w:szCs w:val="26"/>
        </w:rPr>
        <w:t xml:space="preserve"> Гражданского кодекса Российской Федерации продавец обязан передать покупателю товар свободным от </w:t>
      </w:r>
      <w:r w:rsidRPr="000E3564">
        <w:rPr>
          <w:rFonts w:ascii="Times New Roman" w:hAnsi="Times New Roman" w:cs="Times New Roman"/>
          <w:sz w:val="26"/>
          <w:szCs w:val="26"/>
        </w:rPr>
        <w:lastRenderedPageBreak/>
        <w:t>любых прав третьих лиц, за исключением случая, когда покупатель согласился принять товар, обремененный правами третьих лиц.</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Следовательно, по мнению ФАС России, в случае осуществления подготовки к проведению торгов на заключение договора на установку и эксплуатацию рекламной конструкции и размещения извещения о проведении торгов на местах, в отношении которых действуют договоры на установку и эксплуатацию рекламной конструкции и выданы соответствующие разрешения (с целью непосредственно проведения торгов по истечении срока действия договора на установку и эксплуатацию рекламной конструкции</w:t>
      </w:r>
      <w:proofErr w:type="gramEnd"/>
      <w:r w:rsidRPr="000E3564">
        <w:rPr>
          <w:rFonts w:ascii="Times New Roman" w:hAnsi="Times New Roman" w:cs="Times New Roman"/>
          <w:sz w:val="26"/>
          <w:szCs w:val="26"/>
        </w:rPr>
        <w:t xml:space="preserve">), организатор торгов в извещении о проведении торгов должен указать информацию о наличии таких договоров и разрешений как о существующих обременениях данного имущества в соответствии с </w:t>
      </w:r>
      <w:hyperlink r:id="rId60" w:history="1">
        <w:r w:rsidRPr="000E3564">
          <w:rPr>
            <w:rFonts w:ascii="Times New Roman" w:hAnsi="Times New Roman" w:cs="Times New Roman"/>
            <w:color w:val="0000FF"/>
            <w:sz w:val="26"/>
            <w:szCs w:val="26"/>
          </w:rPr>
          <w:t>пунктом 2 статьи 448</w:t>
        </w:r>
      </w:hyperlink>
      <w:r w:rsidRPr="000E3564">
        <w:rPr>
          <w:rFonts w:ascii="Times New Roman" w:hAnsi="Times New Roman" w:cs="Times New Roman"/>
          <w:sz w:val="26"/>
          <w:szCs w:val="26"/>
        </w:rPr>
        <w:t xml:space="preserve"> Гражданского кодекса Российской Федерации.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В силу </w:t>
      </w:r>
      <w:hyperlink r:id="rId61" w:history="1">
        <w:r w:rsidRPr="000E3564">
          <w:rPr>
            <w:rFonts w:ascii="Times New Roman" w:hAnsi="Times New Roman" w:cs="Times New Roman"/>
            <w:color w:val="0000FF"/>
            <w:sz w:val="26"/>
            <w:szCs w:val="26"/>
          </w:rPr>
          <w:t>пункта 71</w:t>
        </w:r>
      </w:hyperlink>
      <w:r w:rsidRPr="000E3564">
        <w:rPr>
          <w:rFonts w:ascii="Times New Roman" w:hAnsi="Times New Roman" w:cs="Times New Roman"/>
          <w:sz w:val="26"/>
          <w:szCs w:val="26"/>
        </w:rPr>
        <w:t xml:space="preserve"> постановления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 в качестве оснований для признания торгов недействительными могут быть, в частности, публикация информации о проведении публичных торгов в ненадлежащем периодическом издании (с учетом объема тиража, территории распространения, доступности издания);</w:t>
      </w:r>
      <w:proofErr w:type="gramEnd"/>
      <w:r w:rsidRPr="000E3564">
        <w:rPr>
          <w:rFonts w:ascii="Times New Roman" w:hAnsi="Times New Roman" w:cs="Times New Roman"/>
          <w:sz w:val="26"/>
          <w:szCs w:val="26"/>
        </w:rPr>
        <w:t xml:space="preserve"> </w:t>
      </w:r>
      <w:proofErr w:type="gramStart"/>
      <w:r w:rsidRPr="000E3564">
        <w:rPr>
          <w:rFonts w:ascii="Times New Roman" w:hAnsi="Times New Roman" w:cs="Times New Roman"/>
          <w:sz w:val="26"/>
          <w:szCs w:val="26"/>
        </w:rPr>
        <w:t>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необоснованное недопущение к участию в публичных торгах.</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Соответственно, при отсутствии в извещении о проведении торгов, опубликованном до истечения срока действия договора на установку и эксплуатацию рекламной конструкции (с целью непосредственно проведения торгов по истечении срока действия договора на установку и эксплуатацию рекламной конструкции), информации о наличии такого обременения имущества как действующие договор и разрешение на установку и эксплуатацию рекламной конструкции, может рассматриваться как основание для аннулирования торгов</w:t>
      </w:r>
      <w:proofErr w:type="gramEnd"/>
      <w:r w:rsidRPr="000E3564">
        <w:rPr>
          <w:rFonts w:ascii="Times New Roman" w:hAnsi="Times New Roman" w:cs="Times New Roman"/>
          <w:sz w:val="26"/>
          <w:szCs w:val="26"/>
        </w:rPr>
        <w:t xml:space="preserve"> антимонопольным органом.</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По мнению ФАС России, поскольку под обременением имущества собственника понимается наличие именно законных прав на имущество собственника, в случае если торги на право заключения договора на установку и эксплуатацию рекламной конструкции проводятся в отношении места, на котором фактически установлена рекламная конструкция, однако действующие договор и разрешение на установку и эксплуатацию данной рекламной конструкции отсутствуют, не приведение в извещении о проведении</w:t>
      </w:r>
      <w:proofErr w:type="gramEnd"/>
      <w:r w:rsidRPr="000E3564">
        <w:rPr>
          <w:rFonts w:ascii="Times New Roman" w:hAnsi="Times New Roman" w:cs="Times New Roman"/>
          <w:sz w:val="26"/>
          <w:szCs w:val="26"/>
        </w:rPr>
        <w:t xml:space="preserve"> торгов сведений о данной фактически установленной рекламной конструкции не является основанием для аннулирования торгов антимонопольным органом.</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Однако, неисполнение органом местного самоуправления </w:t>
      </w:r>
      <w:proofErr w:type="gramStart"/>
      <w:r w:rsidRPr="000E3564">
        <w:rPr>
          <w:rFonts w:ascii="Times New Roman" w:hAnsi="Times New Roman" w:cs="Times New Roman"/>
          <w:sz w:val="26"/>
          <w:szCs w:val="26"/>
        </w:rPr>
        <w:t>обязанности</w:t>
      </w:r>
      <w:proofErr w:type="gramEnd"/>
      <w:r w:rsidRPr="000E3564">
        <w:rPr>
          <w:rFonts w:ascii="Times New Roman" w:hAnsi="Times New Roman" w:cs="Times New Roman"/>
          <w:sz w:val="26"/>
          <w:szCs w:val="26"/>
        </w:rPr>
        <w:t xml:space="preserve"> по демонтажу незаконно установленных и эксплуатируемых рекламных конструкций, в том числе при проведении торгов на заключение договора на установку и эксплуатацию рекламной конструкции при наличии на разыгрываемых местах фактически установленных рекламных конструкций, в отношении которых </w:t>
      </w:r>
      <w:r w:rsidRPr="000E3564">
        <w:rPr>
          <w:rFonts w:ascii="Times New Roman" w:hAnsi="Times New Roman" w:cs="Times New Roman"/>
          <w:sz w:val="26"/>
          <w:szCs w:val="26"/>
        </w:rPr>
        <w:lastRenderedPageBreak/>
        <w:t xml:space="preserve">отсутствуют действующие договор и разрешение на установку и эксплуатацию данной рекламной конструкции, может подпадать под признаки нарушения </w:t>
      </w:r>
      <w:hyperlink r:id="rId62" w:history="1">
        <w:r w:rsidRPr="000E3564">
          <w:rPr>
            <w:rFonts w:ascii="Times New Roman" w:hAnsi="Times New Roman" w:cs="Times New Roman"/>
            <w:color w:val="0000FF"/>
            <w:sz w:val="26"/>
            <w:szCs w:val="26"/>
          </w:rPr>
          <w:t>части 1 статьи 15</w:t>
        </w:r>
      </w:hyperlink>
      <w:r w:rsidRPr="000E3564">
        <w:rPr>
          <w:rFonts w:ascii="Times New Roman" w:hAnsi="Times New Roman" w:cs="Times New Roman"/>
          <w:sz w:val="26"/>
          <w:szCs w:val="26"/>
        </w:rPr>
        <w:t xml:space="preserve"> Закона о защите конкуренции.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Также признаки нарушения </w:t>
      </w:r>
      <w:hyperlink r:id="rId63" w:history="1">
        <w:r w:rsidRPr="000E3564">
          <w:rPr>
            <w:rFonts w:ascii="Times New Roman" w:hAnsi="Times New Roman" w:cs="Times New Roman"/>
            <w:color w:val="0000FF"/>
            <w:sz w:val="26"/>
            <w:szCs w:val="26"/>
          </w:rPr>
          <w:t>части 1 статьи 15</w:t>
        </w:r>
      </w:hyperlink>
      <w:r w:rsidRPr="000E3564">
        <w:rPr>
          <w:rFonts w:ascii="Times New Roman" w:hAnsi="Times New Roman" w:cs="Times New Roman"/>
          <w:sz w:val="26"/>
          <w:szCs w:val="26"/>
        </w:rPr>
        <w:t xml:space="preserve"> Закона о защите конкуренции могут усматриваться в бездействии органа местного самоуправления, выраженном в неисполнении обязанности по осуществлению действий по демонтажу рекламных конструкций, установленных и эксплуатируемых без действующего разрешения, при проведении торгов на заключение договора на установку и эксплуатацию рекламной конструкции непосредственно по истечении срока действия ранее заключенного договора на установку и эксплуатацию рекламной</w:t>
      </w:r>
      <w:proofErr w:type="gramEnd"/>
      <w:r w:rsidRPr="000E3564">
        <w:rPr>
          <w:rFonts w:ascii="Times New Roman" w:hAnsi="Times New Roman" w:cs="Times New Roman"/>
          <w:sz w:val="26"/>
          <w:szCs w:val="26"/>
        </w:rPr>
        <w:t xml:space="preserve"> конструкции, при наличии рекламных конструкций на разыгрываемых местах в случае, если победитель торгов по данной причине не сможет реализовать свое право на установку и эксплуатацию рекламной конструкции.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При этом</w:t>
      </w:r>
      <w:proofErr w:type="gramStart"/>
      <w:r w:rsidRPr="000E3564">
        <w:rPr>
          <w:rFonts w:ascii="Times New Roman" w:hAnsi="Times New Roman" w:cs="Times New Roman"/>
          <w:sz w:val="26"/>
          <w:szCs w:val="26"/>
        </w:rPr>
        <w:t>,</w:t>
      </w:r>
      <w:proofErr w:type="gramEnd"/>
      <w:r w:rsidRPr="000E3564">
        <w:rPr>
          <w:rFonts w:ascii="Times New Roman" w:hAnsi="Times New Roman" w:cs="Times New Roman"/>
          <w:sz w:val="26"/>
          <w:szCs w:val="26"/>
        </w:rPr>
        <w:t xml:space="preserve"> стоит отметить, что в соответствии с </w:t>
      </w:r>
      <w:hyperlink r:id="rId64" w:history="1">
        <w:r w:rsidRPr="000E3564">
          <w:rPr>
            <w:rFonts w:ascii="Times New Roman" w:hAnsi="Times New Roman" w:cs="Times New Roman"/>
            <w:color w:val="0000FF"/>
            <w:sz w:val="26"/>
            <w:szCs w:val="26"/>
          </w:rPr>
          <w:t>пунктом 19</w:t>
        </w:r>
      </w:hyperlink>
      <w:r w:rsidRPr="000E3564">
        <w:rPr>
          <w:rFonts w:ascii="Times New Roman" w:hAnsi="Times New Roman" w:cs="Times New Roman"/>
          <w:sz w:val="26"/>
          <w:szCs w:val="26"/>
        </w:rPr>
        <w:t xml:space="preserve"> постановления Пленума Высшего Арбитражного Суда Российской Федерации от 08.10.2012 N 58 "О некоторых вопросах практики применения арбитражными судами Федерального закона "О рекламе" ввиду отсутствия в законодательстве соответствующего регулирования смена собственника рекламной конструкции не приводит к перемене лиц в обязательстве из договора на установку рекламной конструкции в силу закона.</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Соответственно, законодательство Российской Федерации предусматривает возможность, при сохранении прав владельца рекламной конструкции по договору на установку и эксплуатацию рекламной конструкции, одному лицу передать по договору (например, договору уступки) непосредственно саму рекламную конструкцию иному лицу.</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По мнению специалистов ФАС России, в случае если новый договор на установку и эксплуатацию рекламной конструкции заключен с победителем торгов на право установки и эксплуатации рекламной конструкции на конкретном месте, проведенных непосредственно после истечения срока действия ранее заключенного договора на установку и эксплуатацию рекламной конструкции на данном месте, и такому победителю торгов переуступлены права на рекламную конструкцию как таковую, то</w:t>
      </w:r>
      <w:proofErr w:type="gramEnd"/>
      <w:r w:rsidRPr="000E3564">
        <w:rPr>
          <w:rFonts w:ascii="Times New Roman" w:hAnsi="Times New Roman" w:cs="Times New Roman"/>
          <w:sz w:val="26"/>
          <w:szCs w:val="26"/>
        </w:rPr>
        <w:t xml:space="preserve"> такие переуступка и новый договор, а также полученное в соответствии с новым договором разрешение могут служить основанием для признания исполнением предписания органа местного самоуправления, выданного в соответствии с </w:t>
      </w:r>
      <w:hyperlink r:id="rId65" w:history="1">
        <w:r w:rsidRPr="000E3564">
          <w:rPr>
            <w:rFonts w:ascii="Times New Roman" w:hAnsi="Times New Roman" w:cs="Times New Roman"/>
            <w:color w:val="0000FF"/>
            <w:sz w:val="26"/>
            <w:szCs w:val="26"/>
          </w:rPr>
          <w:t>частью 21 статьи 19</w:t>
        </w:r>
      </w:hyperlink>
      <w:r w:rsidRPr="000E3564">
        <w:rPr>
          <w:rFonts w:ascii="Times New Roman" w:hAnsi="Times New Roman" w:cs="Times New Roman"/>
          <w:sz w:val="26"/>
          <w:szCs w:val="26"/>
        </w:rPr>
        <w:t xml:space="preserve"> Федерального закона "О рекламе".</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При отсутствии нового договора, заключенного в установленном порядке, и разрешения на установку и эксплуатацию рекламной конструкции на месте, на котором размещалась рекламная конструкция на основании ранее заключенного договора на установку и эксплуатацию рекламной конструкции, такая рекламная конструкция должна быть демонтирована, в том числе в порядке, предусмотренном </w:t>
      </w:r>
      <w:hyperlink r:id="rId66" w:history="1">
        <w:r w:rsidRPr="000E3564">
          <w:rPr>
            <w:rFonts w:ascii="Times New Roman" w:hAnsi="Times New Roman" w:cs="Times New Roman"/>
            <w:color w:val="0000FF"/>
            <w:sz w:val="26"/>
            <w:szCs w:val="26"/>
          </w:rPr>
          <w:t>частями 10</w:t>
        </w:r>
      </w:hyperlink>
      <w:r w:rsidRPr="000E3564">
        <w:rPr>
          <w:rFonts w:ascii="Times New Roman" w:hAnsi="Times New Roman" w:cs="Times New Roman"/>
          <w:sz w:val="26"/>
          <w:szCs w:val="26"/>
        </w:rPr>
        <w:t xml:space="preserve">, </w:t>
      </w:r>
      <w:hyperlink r:id="rId67" w:history="1">
        <w:r w:rsidRPr="000E3564">
          <w:rPr>
            <w:rFonts w:ascii="Times New Roman" w:hAnsi="Times New Roman" w:cs="Times New Roman"/>
            <w:color w:val="0000FF"/>
            <w:sz w:val="26"/>
            <w:szCs w:val="26"/>
          </w:rPr>
          <w:t>21</w:t>
        </w:r>
      </w:hyperlink>
      <w:r w:rsidRPr="000E3564">
        <w:rPr>
          <w:rFonts w:ascii="Times New Roman" w:hAnsi="Times New Roman" w:cs="Times New Roman"/>
          <w:sz w:val="26"/>
          <w:szCs w:val="26"/>
        </w:rPr>
        <w:t xml:space="preserve">, </w:t>
      </w:r>
      <w:hyperlink r:id="rId68" w:history="1">
        <w:r w:rsidRPr="000E3564">
          <w:rPr>
            <w:rFonts w:ascii="Times New Roman" w:hAnsi="Times New Roman" w:cs="Times New Roman"/>
            <w:color w:val="0000FF"/>
            <w:sz w:val="26"/>
            <w:szCs w:val="26"/>
          </w:rPr>
          <w:t>21.1</w:t>
        </w:r>
      </w:hyperlink>
      <w:r w:rsidRPr="000E3564">
        <w:rPr>
          <w:rFonts w:ascii="Times New Roman" w:hAnsi="Times New Roman" w:cs="Times New Roman"/>
          <w:sz w:val="26"/>
          <w:szCs w:val="26"/>
        </w:rPr>
        <w:t xml:space="preserve">, </w:t>
      </w:r>
      <w:hyperlink r:id="rId69" w:history="1">
        <w:r w:rsidRPr="000E3564">
          <w:rPr>
            <w:rFonts w:ascii="Times New Roman" w:hAnsi="Times New Roman" w:cs="Times New Roman"/>
            <w:color w:val="0000FF"/>
            <w:sz w:val="26"/>
            <w:szCs w:val="26"/>
          </w:rPr>
          <w:t>21.2</w:t>
        </w:r>
      </w:hyperlink>
      <w:r w:rsidRPr="000E3564">
        <w:rPr>
          <w:rFonts w:ascii="Times New Roman" w:hAnsi="Times New Roman" w:cs="Times New Roman"/>
          <w:sz w:val="26"/>
          <w:szCs w:val="26"/>
        </w:rPr>
        <w:t xml:space="preserve">, </w:t>
      </w:r>
      <w:hyperlink r:id="rId70" w:history="1">
        <w:r w:rsidRPr="000E3564">
          <w:rPr>
            <w:rFonts w:ascii="Times New Roman" w:hAnsi="Times New Roman" w:cs="Times New Roman"/>
            <w:color w:val="0000FF"/>
            <w:sz w:val="26"/>
            <w:szCs w:val="26"/>
          </w:rPr>
          <w:t>21.3 статьи 19</w:t>
        </w:r>
      </w:hyperlink>
      <w:r w:rsidRPr="000E3564">
        <w:rPr>
          <w:rFonts w:ascii="Times New Roman" w:hAnsi="Times New Roman" w:cs="Times New Roman"/>
          <w:sz w:val="26"/>
          <w:szCs w:val="26"/>
        </w:rPr>
        <w:t xml:space="preserve"> Закона о рекламе.</w:t>
      </w:r>
      <w:proofErr w:type="gramEnd"/>
    </w:p>
    <w:p w:rsidR="0070106A" w:rsidRPr="00F11ED0" w:rsidRDefault="0070106A" w:rsidP="0070106A">
      <w:pPr>
        <w:autoSpaceDE w:val="0"/>
        <w:autoSpaceDN w:val="0"/>
        <w:adjustRightInd w:val="0"/>
        <w:spacing w:before="220" w:after="0" w:line="240" w:lineRule="auto"/>
        <w:ind w:firstLine="540"/>
        <w:jc w:val="both"/>
        <w:rPr>
          <w:rFonts w:ascii="Times New Roman" w:hAnsi="Times New Roman" w:cs="Times New Roman"/>
          <w:b/>
          <w:sz w:val="26"/>
          <w:szCs w:val="26"/>
        </w:rPr>
      </w:pPr>
      <w:r w:rsidRPr="00F11ED0">
        <w:rPr>
          <w:rFonts w:ascii="Times New Roman" w:hAnsi="Times New Roman" w:cs="Times New Roman"/>
          <w:b/>
          <w:sz w:val="26"/>
          <w:szCs w:val="26"/>
        </w:rPr>
        <w:t>Также антимонопольными органами выявлялись факты заключения договоров переуступки прав победителем торгов на право установки и эксплуатации рекламной конструкции на территории муниципального образования третьим лицам без проведения конкурентных процедур.</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lastRenderedPageBreak/>
        <w:t>Так, согласно указанным договорам переуступки прав, победитель торгов уступает третьему лицу все свои права и переводит на него все свои обязанности по договорам, заключенным по результатам торгов на право установки и эксплуатации рекламных конструкций, заключенным между организатором торгов и победителем. При этом переуступка прав по договору осуществляется с согласия организатора торгов.</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Согласно </w:t>
      </w:r>
      <w:hyperlink r:id="rId71" w:history="1">
        <w:r w:rsidRPr="000E3564">
          <w:rPr>
            <w:rFonts w:ascii="Times New Roman" w:hAnsi="Times New Roman" w:cs="Times New Roman"/>
            <w:color w:val="0000FF"/>
            <w:sz w:val="26"/>
            <w:szCs w:val="26"/>
          </w:rPr>
          <w:t>части 5 статьи 19</w:t>
        </w:r>
      </w:hyperlink>
      <w:r w:rsidRPr="000E3564">
        <w:rPr>
          <w:rFonts w:ascii="Times New Roman" w:hAnsi="Times New Roman" w:cs="Times New Roman"/>
          <w:sz w:val="26"/>
          <w:szCs w:val="26"/>
        </w:rPr>
        <w:t xml:space="preserve"> Закона о рекламе </w:t>
      </w:r>
      <w:proofErr w:type="gramStart"/>
      <w:r w:rsidRPr="000E3564">
        <w:rPr>
          <w:rFonts w:ascii="Times New Roman" w:hAnsi="Times New Roman" w:cs="Times New Roman"/>
          <w:sz w:val="26"/>
          <w:szCs w:val="26"/>
        </w:rPr>
        <w:t>установка</w:t>
      </w:r>
      <w:proofErr w:type="gramEnd"/>
      <w:r w:rsidRPr="000E3564">
        <w:rPr>
          <w:rFonts w:ascii="Times New Roman" w:hAnsi="Times New Roman" w:cs="Times New Roman"/>
          <w:sz w:val="26"/>
          <w:szCs w:val="26"/>
        </w:rPr>
        <w:t xml:space="preserve">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0E3564">
        <w:rPr>
          <w:rFonts w:ascii="Times New Roman" w:hAnsi="Times New Roman" w:cs="Times New Roman"/>
          <w:sz w:val="26"/>
          <w:szCs w:val="26"/>
        </w:rPr>
        <w:t>управомоченным</w:t>
      </w:r>
      <w:proofErr w:type="spellEnd"/>
      <w:r w:rsidRPr="000E3564">
        <w:rPr>
          <w:rFonts w:ascii="Times New Roman" w:hAnsi="Times New Roman" w:cs="Times New Roman"/>
          <w:sz w:val="26"/>
          <w:szCs w:val="26"/>
        </w:rPr>
        <w:t xml:space="preserve"> собственником такого имущества, в том числе с арендатором.</w:t>
      </w:r>
    </w:p>
    <w:p w:rsidR="0070106A" w:rsidRPr="000E3564" w:rsidRDefault="00F31628" w:rsidP="0070106A">
      <w:pPr>
        <w:autoSpaceDE w:val="0"/>
        <w:autoSpaceDN w:val="0"/>
        <w:adjustRightInd w:val="0"/>
        <w:spacing w:before="220" w:after="0" w:line="240" w:lineRule="auto"/>
        <w:ind w:firstLine="540"/>
        <w:jc w:val="both"/>
        <w:rPr>
          <w:rFonts w:ascii="Times New Roman" w:hAnsi="Times New Roman" w:cs="Times New Roman"/>
          <w:sz w:val="26"/>
          <w:szCs w:val="26"/>
        </w:rPr>
      </w:pPr>
      <w:hyperlink r:id="rId72" w:history="1">
        <w:r w:rsidR="0070106A" w:rsidRPr="000E3564">
          <w:rPr>
            <w:rFonts w:ascii="Times New Roman" w:hAnsi="Times New Roman" w:cs="Times New Roman"/>
            <w:color w:val="0000FF"/>
            <w:sz w:val="26"/>
            <w:szCs w:val="26"/>
          </w:rPr>
          <w:t>Часть 3 статьи 447</w:t>
        </w:r>
      </w:hyperlink>
      <w:r w:rsidR="0070106A" w:rsidRPr="000E3564">
        <w:rPr>
          <w:rFonts w:ascii="Times New Roman" w:hAnsi="Times New Roman" w:cs="Times New Roman"/>
          <w:sz w:val="26"/>
          <w:szCs w:val="26"/>
        </w:rPr>
        <w:t xml:space="preserve"> Гражданского кодекса Российской Федерации предусматривает, что в случаях, указанных в данном </w:t>
      </w:r>
      <w:hyperlink r:id="rId73" w:history="1">
        <w:r w:rsidR="0070106A" w:rsidRPr="000E3564">
          <w:rPr>
            <w:rFonts w:ascii="Times New Roman" w:hAnsi="Times New Roman" w:cs="Times New Roman"/>
            <w:color w:val="0000FF"/>
            <w:sz w:val="26"/>
            <w:szCs w:val="26"/>
          </w:rPr>
          <w:t>Кодексе</w:t>
        </w:r>
      </w:hyperlink>
      <w:r w:rsidR="0070106A" w:rsidRPr="000E3564">
        <w:rPr>
          <w:rFonts w:ascii="Times New Roman" w:hAnsi="Times New Roman" w:cs="Times New Roman"/>
          <w:sz w:val="26"/>
          <w:szCs w:val="26"/>
        </w:rPr>
        <w:t xml:space="preserve"> или ином законе, договоры о продаже вещи или имущественного права могут быть заключены только путем проведения торгов.</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В соответствии с </w:t>
      </w:r>
      <w:hyperlink r:id="rId74" w:history="1">
        <w:r w:rsidRPr="000E3564">
          <w:rPr>
            <w:rFonts w:ascii="Times New Roman" w:hAnsi="Times New Roman" w:cs="Times New Roman"/>
            <w:color w:val="0000FF"/>
            <w:sz w:val="26"/>
            <w:szCs w:val="26"/>
          </w:rPr>
          <w:t>частью 5.1 статьи 19</w:t>
        </w:r>
      </w:hyperlink>
      <w:r w:rsidRPr="000E3564">
        <w:rPr>
          <w:rFonts w:ascii="Times New Roman" w:hAnsi="Times New Roman" w:cs="Times New Roman"/>
          <w:sz w:val="26"/>
          <w:szCs w:val="26"/>
        </w:rPr>
        <w:t xml:space="preserve">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Таким образом, </w:t>
      </w:r>
      <w:hyperlink r:id="rId75" w:history="1">
        <w:r w:rsidRPr="000E3564">
          <w:rPr>
            <w:rFonts w:ascii="Times New Roman" w:hAnsi="Times New Roman" w:cs="Times New Roman"/>
            <w:color w:val="0000FF"/>
            <w:sz w:val="26"/>
            <w:szCs w:val="26"/>
          </w:rPr>
          <w:t>Закон</w:t>
        </w:r>
      </w:hyperlink>
      <w:r w:rsidRPr="000E3564">
        <w:rPr>
          <w:rFonts w:ascii="Times New Roman" w:hAnsi="Times New Roman" w:cs="Times New Roman"/>
          <w:sz w:val="26"/>
          <w:szCs w:val="26"/>
        </w:rPr>
        <w:t xml:space="preserve"> о рекламе закрепляет специальный порядок возникновения у владельца рекламной конструкции права на ее установку на государственном или муниципальном недвижимом имуществе.</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В соответствии с </w:t>
      </w:r>
      <w:hyperlink r:id="rId76" w:history="1">
        <w:r w:rsidRPr="000E3564">
          <w:rPr>
            <w:rFonts w:ascii="Times New Roman" w:hAnsi="Times New Roman" w:cs="Times New Roman"/>
            <w:color w:val="0000FF"/>
            <w:sz w:val="26"/>
            <w:szCs w:val="26"/>
          </w:rPr>
          <w:t>пунктом 1 статьи 388</w:t>
        </w:r>
      </w:hyperlink>
      <w:r w:rsidRPr="000E3564">
        <w:rPr>
          <w:rFonts w:ascii="Times New Roman" w:hAnsi="Times New Roman" w:cs="Times New Roman"/>
          <w:sz w:val="26"/>
          <w:szCs w:val="26"/>
        </w:rPr>
        <w:t xml:space="preserve"> Гражданского кодекса Российской Федерации уступка требования кредитором другому лицу допускается, если она не противоречит закону, иным правовым актам или договору.</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В соответствии со </w:t>
      </w:r>
      <w:hyperlink r:id="rId77" w:history="1">
        <w:r w:rsidRPr="000E3564">
          <w:rPr>
            <w:rFonts w:ascii="Times New Roman" w:hAnsi="Times New Roman" w:cs="Times New Roman"/>
            <w:color w:val="0000FF"/>
            <w:sz w:val="26"/>
            <w:szCs w:val="26"/>
          </w:rPr>
          <w:t>статьей 383</w:t>
        </w:r>
      </w:hyperlink>
      <w:r w:rsidRPr="000E3564">
        <w:rPr>
          <w:rFonts w:ascii="Times New Roman" w:hAnsi="Times New Roman" w:cs="Times New Roman"/>
          <w:sz w:val="26"/>
          <w:szCs w:val="26"/>
        </w:rPr>
        <w:t xml:space="preserve"> Гражданского кодекса Российской Федерации,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Право на установку и эксплуатацию рекламной конструкции, полученное по результатам аукциона неразрывно связано с личностью победителя (кредитора), и с учетом положений </w:t>
      </w:r>
      <w:hyperlink r:id="rId78" w:history="1">
        <w:r w:rsidRPr="000E3564">
          <w:rPr>
            <w:rFonts w:ascii="Times New Roman" w:hAnsi="Times New Roman" w:cs="Times New Roman"/>
            <w:color w:val="0000FF"/>
            <w:sz w:val="26"/>
            <w:szCs w:val="26"/>
          </w:rPr>
          <w:t>статьи 383</w:t>
        </w:r>
      </w:hyperlink>
      <w:r w:rsidRPr="000E3564">
        <w:rPr>
          <w:rFonts w:ascii="Times New Roman" w:hAnsi="Times New Roman" w:cs="Times New Roman"/>
          <w:sz w:val="26"/>
          <w:szCs w:val="26"/>
        </w:rPr>
        <w:t xml:space="preserve"> Гражданского кодекса Российской Федерации передача данного права третьему лицу невозможна.</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Согласно </w:t>
      </w:r>
      <w:hyperlink r:id="rId79" w:history="1">
        <w:r w:rsidRPr="000E3564">
          <w:rPr>
            <w:rFonts w:ascii="Times New Roman" w:hAnsi="Times New Roman" w:cs="Times New Roman"/>
            <w:color w:val="0000FF"/>
            <w:sz w:val="26"/>
            <w:szCs w:val="26"/>
          </w:rPr>
          <w:t>пункту 7 статьи 448</w:t>
        </w:r>
      </w:hyperlink>
      <w:r w:rsidRPr="000E3564">
        <w:rPr>
          <w:rFonts w:ascii="Times New Roman" w:hAnsi="Times New Roman" w:cs="Times New Roman"/>
          <w:sz w:val="26"/>
          <w:szCs w:val="26"/>
        </w:rPr>
        <w:t xml:space="preserve"> Гражданского кодекса Российской Федерации (в редакции, вступившей в силу с 01.06.2015)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Таким образом, уступка победителем торгов прав по договору на установку и эксплуатацию рекламной конструкции на государственном или муниципальном недвижимом имуществе противоречит в целом Российскому законодательству как с </w:t>
      </w:r>
      <w:r w:rsidRPr="000E3564">
        <w:rPr>
          <w:rFonts w:ascii="Times New Roman" w:hAnsi="Times New Roman" w:cs="Times New Roman"/>
          <w:sz w:val="26"/>
          <w:szCs w:val="26"/>
        </w:rPr>
        <w:lastRenderedPageBreak/>
        <w:t xml:space="preserve">учетом требований </w:t>
      </w:r>
      <w:hyperlink r:id="rId80" w:history="1">
        <w:r w:rsidRPr="000E3564">
          <w:rPr>
            <w:rFonts w:ascii="Times New Roman" w:hAnsi="Times New Roman" w:cs="Times New Roman"/>
            <w:color w:val="0000FF"/>
            <w:sz w:val="26"/>
            <w:szCs w:val="26"/>
          </w:rPr>
          <w:t>Закона</w:t>
        </w:r>
      </w:hyperlink>
      <w:r w:rsidRPr="000E3564">
        <w:rPr>
          <w:rFonts w:ascii="Times New Roman" w:hAnsi="Times New Roman" w:cs="Times New Roman"/>
          <w:sz w:val="26"/>
          <w:szCs w:val="26"/>
        </w:rPr>
        <w:t xml:space="preserve"> о рекламе, так и общих норм Гражданского </w:t>
      </w:r>
      <w:hyperlink r:id="rId81" w:history="1">
        <w:r w:rsidRPr="000E3564">
          <w:rPr>
            <w:rFonts w:ascii="Times New Roman" w:hAnsi="Times New Roman" w:cs="Times New Roman"/>
            <w:color w:val="0000FF"/>
            <w:sz w:val="26"/>
            <w:szCs w:val="26"/>
          </w:rPr>
          <w:t>кодекса</w:t>
        </w:r>
      </w:hyperlink>
      <w:r w:rsidRPr="000E3564">
        <w:rPr>
          <w:rFonts w:ascii="Times New Roman" w:hAnsi="Times New Roman" w:cs="Times New Roman"/>
          <w:sz w:val="26"/>
          <w:szCs w:val="26"/>
        </w:rPr>
        <w:t xml:space="preserve"> Российской Федерации.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Проведение конкурентных процедур на право установки и эксплуатации рекламной конструкции на государственном или муниципальном недвижимом имуществе является обязательным условием для выхода на рынок рекламы. Указанное право не может быть передано другому лицу вне конкурентных процедур.</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Учитывая изложенное, в случае, если рекламная конструкция установлена на государственном или муниципальном имуществе, переуступка прав владельца рекламной конструкции по договору на установку и эксплуатацию рекламной конструкции недопустима, поскольку процедура торгов предусматривает исключительное право для выигравшего конкретного лица заключения договора с собственником имущества, к которому присоединяется рекламная конструкция.</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Таким образом, в действиях организатора торгов, выразившихся в даче письменного согласия на заключение договоров переуступки прав (или заключении соглашений о замене лиц в договорах на установку и эксплуатацию рекламных конструкций на территории муниципального образования с победителями торгов и третьими лицами), содержатся признаки нарушения </w:t>
      </w:r>
      <w:hyperlink r:id="rId82" w:history="1">
        <w:r w:rsidRPr="000E3564">
          <w:rPr>
            <w:rFonts w:ascii="Times New Roman" w:hAnsi="Times New Roman" w:cs="Times New Roman"/>
            <w:color w:val="0000FF"/>
            <w:sz w:val="26"/>
            <w:szCs w:val="26"/>
          </w:rPr>
          <w:t>части 1 статьи 15</w:t>
        </w:r>
      </w:hyperlink>
      <w:r w:rsidRPr="000E3564">
        <w:rPr>
          <w:rFonts w:ascii="Times New Roman" w:hAnsi="Times New Roman" w:cs="Times New Roman"/>
          <w:sz w:val="26"/>
          <w:szCs w:val="26"/>
        </w:rPr>
        <w:t xml:space="preserve"> Закона о защите конкуренции, которое приводит или может привести к недопущению, ограничению, устранению</w:t>
      </w:r>
      <w:proofErr w:type="gramEnd"/>
      <w:r w:rsidRPr="000E3564">
        <w:rPr>
          <w:rFonts w:ascii="Times New Roman" w:hAnsi="Times New Roman" w:cs="Times New Roman"/>
          <w:sz w:val="26"/>
          <w:szCs w:val="26"/>
        </w:rPr>
        <w:t xml:space="preserve"> конкуренции.</w:t>
      </w:r>
    </w:p>
    <w:p w:rsidR="0070106A" w:rsidRPr="00F11ED0" w:rsidRDefault="0070106A" w:rsidP="0070106A">
      <w:pPr>
        <w:autoSpaceDE w:val="0"/>
        <w:autoSpaceDN w:val="0"/>
        <w:adjustRightInd w:val="0"/>
        <w:spacing w:before="220" w:after="0" w:line="240" w:lineRule="auto"/>
        <w:ind w:firstLine="540"/>
        <w:jc w:val="both"/>
        <w:rPr>
          <w:rFonts w:ascii="Times New Roman" w:hAnsi="Times New Roman" w:cs="Times New Roman"/>
          <w:b/>
          <w:sz w:val="26"/>
          <w:szCs w:val="26"/>
        </w:rPr>
      </w:pPr>
      <w:r w:rsidRPr="00F11ED0">
        <w:rPr>
          <w:rFonts w:ascii="Times New Roman" w:hAnsi="Times New Roman" w:cs="Times New Roman"/>
          <w:b/>
          <w:sz w:val="26"/>
          <w:szCs w:val="26"/>
        </w:rPr>
        <w:t>Значительная часть нарушений антимонопольного законодательства в сфере наружной рекламы выявлена при выдаче разрешений на установку и эксплуатацию рекламных конструкций.</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Так, в действиях органов местного самоуправления при выдаче ими разрешения на установку и эксплуатацию рекламной конструкции выявлялись следующие нарушения:</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затягивание сроков выдачи разрешения;</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требование от Заявителя при оформлении разрешения документов, не предусмотренных действующим законодательством.</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В соответствии с </w:t>
      </w:r>
      <w:hyperlink r:id="rId83" w:history="1">
        <w:r w:rsidRPr="000E3564">
          <w:rPr>
            <w:rFonts w:ascii="Times New Roman" w:hAnsi="Times New Roman" w:cs="Times New Roman"/>
            <w:color w:val="0000FF"/>
            <w:sz w:val="26"/>
            <w:szCs w:val="26"/>
          </w:rPr>
          <w:t>частью 9 статьи 19</w:t>
        </w:r>
      </w:hyperlink>
      <w:r w:rsidRPr="000E3564">
        <w:rPr>
          <w:rFonts w:ascii="Times New Roman" w:hAnsi="Times New Roman" w:cs="Times New Roman"/>
          <w:sz w:val="26"/>
          <w:szCs w:val="26"/>
        </w:rPr>
        <w:t xml:space="preserve"> Закона о рекламе предусмотрено, что установка рекламной конструкции допускается при наличии разрешения на установку рекламной конструкции, выдаваемого на основании заявления собственника или иного указанного в </w:t>
      </w:r>
      <w:hyperlink r:id="rId84" w:history="1">
        <w:r w:rsidRPr="000E3564">
          <w:rPr>
            <w:rFonts w:ascii="Times New Roman" w:hAnsi="Times New Roman" w:cs="Times New Roman"/>
            <w:color w:val="0000FF"/>
            <w:sz w:val="26"/>
            <w:szCs w:val="26"/>
          </w:rPr>
          <w:t>частях 5</w:t>
        </w:r>
      </w:hyperlink>
      <w:r w:rsidRPr="000E3564">
        <w:rPr>
          <w:rFonts w:ascii="Times New Roman" w:hAnsi="Times New Roman" w:cs="Times New Roman"/>
          <w:sz w:val="26"/>
          <w:szCs w:val="26"/>
        </w:rPr>
        <w:t xml:space="preserve"> - </w:t>
      </w:r>
      <w:hyperlink r:id="rId85" w:history="1">
        <w:r w:rsidRPr="000E3564">
          <w:rPr>
            <w:rFonts w:ascii="Times New Roman" w:hAnsi="Times New Roman" w:cs="Times New Roman"/>
            <w:color w:val="0000FF"/>
            <w:sz w:val="26"/>
            <w:szCs w:val="26"/>
          </w:rPr>
          <w:t>7</w:t>
        </w:r>
      </w:hyperlink>
      <w:r w:rsidRPr="000E3564">
        <w:rPr>
          <w:rFonts w:ascii="Times New Roman" w:hAnsi="Times New Roman" w:cs="Times New Roman"/>
          <w:sz w:val="26"/>
          <w:szCs w:val="26"/>
        </w:rPr>
        <w:t xml:space="preserve"> названной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w:t>
      </w:r>
      <w:proofErr w:type="gramEnd"/>
      <w:r w:rsidRPr="000E3564">
        <w:rPr>
          <w:rFonts w:ascii="Times New Roman" w:hAnsi="Times New Roman" w:cs="Times New Roman"/>
          <w:sz w:val="26"/>
          <w:szCs w:val="26"/>
        </w:rPr>
        <w:t xml:space="preserve"> предполагается осуществить установку рекламной конструкции.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Согласно </w:t>
      </w:r>
      <w:hyperlink r:id="rId86" w:history="1">
        <w:r w:rsidRPr="000E3564">
          <w:rPr>
            <w:rFonts w:ascii="Times New Roman" w:hAnsi="Times New Roman" w:cs="Times New Roman"/>
            <w:color w:val="0000FF"/>
            <w:sz w:val="26"/>
            <w:szCs w:val="26"/>
          </w:rPr>
          <w:t>пункту 2 статьи 11</w:t>
        </w:r>
      </w:hyperlink>
      <w:r w:rsidRPr="000E3564">
        <w:rPr>
          <w:rFonts w:ascii="Times New Roman" w:hAnsi="Times New Roman" w:cs="Times New Roman"/>
          <w:sz w:val="26"/>
          <w:szCs w:val="26"/>
        </w:rPr>
        <w:t xml:space="preserve"> Закона о рекламе к указанному в </w:t>
      </w:r>
      <w:hyperlink r:id="rId87" w:history="1">
        <w:r w:rsidRPr="000E3564">
          <w:rPr>
            <w:rFonts w:ascii="Times New Roman" w:hAnsi="Times New Roman" w:cs="Times New Roman"/>
            <w:color w:val="0000FF"/>
            <w:sz w:val="26"/>
            <w:szCs w:val="26"/>
          </w:rPr>
          <w:t>части 9</w:t>
        </w:r>
      </w:hyperlink>
      <w:r w:rsidRPr="000E3564">
        <w:rPr>
          <w:rFonts w:ascii="Times New Roman" w:hAnsi="Times New Roman" w:cs="Times New Roman"/>
          <w:sz w:val="26"/>
          <w:szCs w:val="26"/>
        </w:rPr>
        <w:t xml:space="preserve"> данной статьи заявлению прилагается, в том числе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88" w:history="1">
        <w:r w:rsidRPr="000E3564">
          <w:rPr>
            <w:rFonts w:ascii="Times New Roman" w:hAnsi="Times New Roman" w:cs="Times New Roman"/>
            <w:color w:val="0000FF"/>
            <w:sz w:val="26"/>
            <w:szCs w:val="26"/>
          </w:rPr>
          <w:t>частях 5</w:t>
        </w:r>
      </w:hyperlink>
      <w:r w:rsidRPr="000E3564">
        <w:rPr>
          <w:rFonts w:ascii="Times New Roman" w:hAnsi="Times New Roman" w:cs="Times New Roman"/>
          <w:sz w:val="26"/>
          <w:szCs w:val="26"/>
        </w:rPr>
        <w:t xml:space="preserve">, </w:t>
      </w:r>
      <w:hyperlink r:id="rId89" w:history="1">
        <w:r w:rsidRPr="000E3564">
          <w:rPr>
            <w:rFonts w:ascii="Times New Roman" w:hAnsi="Times New Roman" w:cs="Times New Roman"/>
            <w:color w:val="0000FF"/>
            <w:sz w:val="26"/>
            <w:szCs w:val="26"/>
          </w:rPr>
          <w:t>6</w:t>
        </w:r>
      </w:hyperlink>
      <w:r w:rsidRPr="000E3564">
        <w:rPr>
          <w:rFonts w:ascii="Times New Roman" w:hAnsi="Times New Roman" w:cs="Times New Roman"/>
          <w:sz w:val="26"/>
          <w:szCs w:val="26"/>
        </w:rPr>
        <w:t xml:space="preserve">, </w:t>
      </w:r>
      <w:hyperlink r:id="rId90" w:history="1">
        <w:r w:rsidRPr="000E3564">
          <w:rPr>
            <w:rFonts w:ascii="Times New Roman" w:hAnsi="Times New Roman" w:cs="Times New Roman"/>
            <w:color w:val="0000FF"/>
            <w:sz w:val="26"/>
            <w:szCs w:val="26"/>
          </w:rPr>
          <w:t>7</w:t>
        </w:r>
      </w:hyperlink>
      <w:r w:rsidRPr="000E3564">
        <w:rPr>
          <w:rFonts w:ascii="Times New Roman" w:hAnsi="Times New Roman" w:cs="Times New Roman"/>
          <w:sz w:val="26"/>
          <w:szCs w:val="26"/>
        </w:rPr>
        <w:t xml:space="preserve"> данной статьи законного владельца соответствующего</w:t>
      </w:r>
      <w:proofErr w:type="gramEnd"/>
      <w:r w:rsidRPr="000E3564">
        <w:rPr>
          <w:rFonts w:ascii="Times New Roman" w:hAnsi="Times New Roman" w:cs="Times New Roman"/>
          <w:sz w:val="26"/>
          <w:szCs w:val="26"/>
        </w:rPr>
        <w:t xml:space="preserve">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w:t>
      </w:r>
      <w:r w:rsidRPr="000E3564">
        <w:rPr>
          <w:rFonts w:ascii="Times New Roman" w:hAnsi="Times New Roman" w:cs="Times New Roman"/>
          <w:sz w:val="26"/>
          <w:szCs w:val="26"/>
        </w:rPr>
        <w:lastRenderedPageBreak/>
        <w:t>случае</w:t>
      </w:r>
      <w:proofErr w:type="gramStart"/>
      <w:r w:rsidRPr="000E3564">
        <w:rPr>
          <w:rFonts w:ascii="Times New Roman" w:hAnsi="Times New Roman" w:cs="Times New Roman"/>
          <w:sz w:val="26"/>
          <w:szCs w:val="26"/>
        </w:rPr>
        <w:t>,</w:t>
      </w:r>
      <w:proofErr w:type="gramEnd"/>
      <w:r w:rsidRPr="000E3564">
        <w:rPr>
          <w:rFonts w:ascii="Times New Roman" w:hAnsi="Times New Roman" w:cs="Times New Roman"/>
          <w:sz w:val="26"/>
          <w:szCs w:val="26"/>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70106A" w:rsidRPr="000E3564" w:rsidRDefault="00F31628" w:rsidP="0070106A">
      <w:pPr>
        <w:autoSpaceDE w:val="0"/>
        <w:autoSpaceDN w:val="0"/>
        <w:adjustRightInd w:val="0"/>
        <w:spacing w:before="220" w:after="0" w:line="240" w:lineRule="auto"/>
        <w:ind w:firstLine="540"/>
        <w:jc w:val="both"/>
        <w:rPr>
          <w:rFonts w:ascii="Times New Roman" w:hAnsi="Times New Roman" w:cs="Times New Roman"/>
          <w:sz w:val="26"/>
          <w:szCs w:val="26"/>
        </w:rPr>
      </w:pPr>
      <w:hyperlink r:id="rId91" w:history="1">
        <w:r w:rsidR="0070106A" w:rsidRPr="000E3564">
          <w:rPr>
            <w:rFonts w:ascii="Times New Roman" w:hAnsi="Times New Roman" w:cs="Times New Roman"/>
            <w:color w:val="0000FF"/>
            <w:sz w:val="26"/>
            <w:szCs w:val="26"/>
          </w:rPr>
          <w:t>Пункт 4 части 15 статьи 19</w:t>
        </w:r>
      </w:hyperlink>
      <w:r w:rsidR="0070106A" w:rsidRPr="000E3564">
        <w:rPr>
          <w:rFonts w:ascii="Times New Roman" w:hAnsi="Times New Roman" w:cs="Times New Roman"/>
          <w:sz w:val="26"/>
          <w:szCs w:val="26"/>
        </w:rPr>
        <w:t xml:space="preserve"> Закона о рекламе, содержит перечень оснований, по которым орган местного самоуправления принимает решение об отказе в выдаче разрешения на установку и эксплуатацию рекламной конструкции.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В соответствии с </w:t>
      </w:r>
      <w:hyperlink r:id="rId92" w:history="1">
        <w:r w:rsidRPr="000E3564">
          <w:rPr>
            <w:rFonts w:ascii="Times New Roman" w:hAnsi="Times New Roman" w:cs="Times New Roman"/>
            <w:color w:val="0000FF"/>
            <w:sz w:val="26"/>
            <w:szCs w:val="26"/>
          </w:rPr>
          <w:t>частью 14 статьи 19</w:t>
        </w:r>
      </w:hyperlink>
      <w:r w:rsidRPr="000E3564">
        <w:rPr>
          <w:rFonts w:ascii="Times New Roman" w:hAnsi="Times New Roman" w:cs="Times New Roman"/>
          <w:sz w:val="26"/>
          <w:szCs w:val="26"/>
        </w:rPr>
        <w:t xml:space="preserve"> Закона о рекламе </w:t>
      </w:r>
      <w:proofErr w:type="gramStart"/>
      <w:r w:rsidRPr="000E3564">
        <w:rPr>
          <w:rFonts w:ascii="Times New Roman" w:hAnsi="Times New Roman" w:cs="Times New Roman"/>
          <w:sz w:val="26"/>
          <w:szCs w:val="26"/>
        </w:rPr>
        <w:t>решение</w:t>
      </w:r>
      <w:proofErr w:type="gramEnd"/>
      <w:r w:rsidRPr="000E3564">
        <w:rPr>
          <w:rFonts w:ascii="Times New Roman" w:hAnsi="Times New Roman" w:cs="Times New Roman"/>
          <w:sz w:val="26"/>
          <w:szCs w:val="26"/>
        </w:rPr>
        <w:t xml:space="preserve">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Таким образом, </w:t>
      </w:r>
      <w:hyperlink r:id="rId93" w:history="1">
        <w:r w:rsidRPr="000E3564">
          <w:rPr>
            <w:rFonts w:ascii="Times New Roman" w:hAnsi="Times New Roman" w:cs="Times New Roman"/>
            <w:color w:val="0000FF"/>
            <w:sz w:val="26"/>
            <w:szCs w:val="26"/>
          </w:rPr>
          <w:t>Закон</w:t>
        </w:r>
      </w:hyperlink>
      <w:r w:rsidRPr="000E3564">
        <w:rPr>
          <w:rFonts w:ascii="Times New Roman" w:hAnsi="Times New Roman" w:cs="Times New Roman"/>
          <w:sz w:val="26"/>
          <w:szCs w:val="26"/>
        </w:rPr>
        <w:t xml:space="preserve"> о рекламе содержит единые сроки направления органом местного самоуправления решения о выдаче разрешения или об отказе в его выдаче, которые составляют два месяца </w:t>
      </w:r>
      <w:proofErr w:type="gramStart"/>
      <w:r w:rsidRPr="000E3564">
        <w:rPr>
          <w:rFonts w:ascii="Times New Roman" w:hAnsi="Times New Roman" w:cs="Times New Roman"/>
          <w:sz w:val="26"/>
          <w:szCs w:val="26"/>
        </w:rPr>
        <w:t>с даты приема</w:t>
      </w:r>
      <w:proofErr w:type="gramEnd"/>
      <w:r w:rsidRPr="000E3564">
        <w:rPr>
          <w:rFonts w:ascii="Times New Roman" w:hAnsi="Times New Roman" w:cs="Times New Roman"/>
          <w:sz w:val="26"/>
          <w:szCs w:val="26"/>
        </w:rPr>
        <w:t xml:space="preserve"> органом местного самоуправления документов от заявителя.</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Каких-либо изъятий или исключений из указанного требования, равно как и иных сроков </w:t>
      </w:r>
      <w:proofErr w:type="gramStart"/>
      <w:r w:rsidRPr="000E3564">
        <w:rPr>
          <w:rFonts w:ascii="Times New Roman" w:hAnsi="Times New Roman" w:cs="Times New Roman"/>
          <w:sz w:val="26"/>
          <w:szCs w:val="26"/>
        </w:rPr>
        <w:t>направления</w:t>
      </w:r>
      <w:proofErr w:type="gramEnd"/>
      <w:r w:rsidRPr="000E3564">
        <w:rPr>
          <w:rFonts w:ascii="Times New Roman" w:hAnsi="Times New Roman" w:cs="Times New Roman"/>
          <w:sz w:val="26"/>
          <w:szCs w:val="26"/>
        </w:rPr>
        <w:t xml:space="preserve"> органом местного самоуправления решения о выдаче разрешения или об отказе в его выдаче, </w:t>
      </w:r>
      <w:hyperlink r:id="rId94" w:history="1">
        <w:r w:rsidRPr="000E3564">
          <w:rPr>
            <w:rFonts w:ascii="Times New Roman" w:hAnsi="Times New Roman" w:cs="Times New Roman"/>
            <w:color w:val="0000FF"/>
            <w:sz w:val="26"/>
            <w:szCs w:val="26"/>
          </w:rPr>
          <w:t>Закон</w:t>
        </w:r>
      </w:hyperlink>
      <w:r w:rsidRPr="000E3564">
        <w:rPr>
          <w:rFonts w:ascii="Times New Roman" w:hAnsi="Times New Roman" w:cs="Times New Roman"/>
          <w:sz w:val="26"/>
          <w:szCs w:val="26"/>
        </w:rPr>
        <w:t xml:space="preserve"> о рекламе не содержит.</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Таким образом, в случае если органом местного самоуправления превышен двухмесячный срок направления решения о выдаче разрешения или об отказе в его выдаче, заявитель вправе в течение трех месяцев обратиться в суд или арбитражный суд с заявлением о признании бездействия соответствующего органа местного самоуправления незаконным.</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С учетом изложенного, органы местного самоуправления при выдаче разрешений на установку и эксплуатацию рекламных конструкций должны руководствоваться требованиями законодательства Российской Федерации. В случае нарушения соответствующих требований законодательства со стороны органов местного самоуправления заинтересованные лица вправе обратиться с соответствующим заявлением в органы прокуратуры, либо суд.</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Кроме того, в соответствии с </w:t>
      </w:r>
      <w:hyperlink r:id="rId95" w:history="1">
        <w:r w:rsidRPr="000E3564">
          <w:rPr>
            <w:rFonts w:ascii="Times New Roman" w:hAnsi="Times New Roman" w:cs="Times New Roman"/>
            <w:color w:val="0000FF"/>
            <w:sz w:val="26"/>
            <w:szCs w:val="26"/>
          </w:rPr>
          <w:t>частью 12 статьи 19</w:t>
        </w:r>
      </w:hyperlink>
      <w:r w:rsidRPr="000E3564">
        <w:rPr>
          <w:rFonts w:ascii="Times New Roman" w:hAnsi="Times New Roman" w:cs="Times New Roman"/>
          <w:sz w:val="26"/>
          <w:szCs w:val="26"/>
        </w:rPr>
        <w:t xml:space="preserve"> Закона о рекламе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r w:rsidRPr="000E3564">
        <w:rPr>
          <w:rFonts w:ascii="Times New Roman" w:hAnsi="Times New Roman" w:cs="Times New Roman"/>
          <w:sz w:val="26"/>
          <w:szCs w:val="26"/>
        </w:rPr>
        <w:lastRenderedPageBreak/>
        <w:t>государственной пошлины дополнительную плату за подготовку, оформление, выдачу разрешения и совершение иных</w:t>
      </w:r>
      <w:proofErr w:type="gramEnd"/>
      <w:r w:rsidRPr="000E3564">
        <w:rPr>
          <w:rFonts w:ascii="Times New Roman" w:hAnsi="Times New Roman" w:cs="Times New Roman"/>
          <w:sz w:val="26"/>
          <w:szCs w:val="26"/>
        </w:rPr>
        <w:t>, связанных с выдачей разрешения действий.</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Анализ действующих нормативно-правовых актов органов местного самоуправления, утверждающих "Порядок выдачи разрешения на установку рекламных конструкций на территории муниципального образования", показал, что указанные нормативные правовые акты могут содержать требования по предоставлению Заявителем данных о заявителе: для юридических лиц и индивидуальных предпринимателей - сведения с указанием адреса местонахождения (юридического и фактического), идентификационного номера налогоплательщика (ИНН), банковских реквизитов, должностей и фамилий руководителя и главного</w:t>
      </w:r>
      <w:proofErr w:type="gramEnd"/>
      <w:r w:rsidRPr="000E3564">
        <w:rPr>
          <w:rFonts w:ascii="Times New Roman" w:hAnsi="Times New Roman" w:cs="Times New Roman"/>
          <w:sz w:val="26"/>
          <w:szCs w:val="26"/>
        </w:rPr>
        <w:t xml:space="preserve"> бухгалтера, номеров их телефонов,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 для юридических лиц, свидетельства о регистрации индивидуального предпринимателя - для физических лиц.</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В соответствии с </w:t>
      </w:r>
      <w:hyperlink r:id="rId96" w:history="1">
        <w:r w:rsidRPr="000E3564">
          <w:rPr>
            <w:rFonts w:ascii="Times New Roman" w:hAnsi="Times New Roman" w:cs="Times New Roman"/>
            <w:color w:val="0000FF"/>
            <w:sz w:val="26"/>
            <w:szCs w:val="26"/>
          </w:rPr>
          <w:t>частью 11 статьи 19</w:t>
        </w:r>
      </w:hyperlink>
      <w:r w:rsidRPr="000E3564">
        <w:rPr>
          <w:rFonts w:ascii="Times New Roman" w:hAnsi="Times New Roman" w:cs="Times New Roman"/>
          <w:sz w:val="26"/>
          <w:szCs w:val="26"/>
        </w:rPr>
        <w:t xml:space="preserve"> Закона о рекламе </w:t>
      </w:r>
      <w:proofErr w:type="gramStart"/>
      <w:r w:rsidRPr="000E3564">
        <w:rPr>
          <w:rFonts w:ascii="Times New Roman" w:hAnsi="Times New Roman" w:cs="Times New Roman"/>
          <w:sz w:val="26"/>
          <w:szCs w:val="26"/>
        </w:rPr>
        <w:t>данные</w:t>
      </w:r>
      <w:proofErr w:type="gramEnd"/>
      <w:r w:rsidRPr="000E3564">
        <w:rPr>
          <w:rFonts w:ascii="Times New Roman" w:hAnsi="Times New Roman" w:cs="Times New Roman"/>
          <w:sz w:val="26"/>
          <w:szCs w:val="26"/>
        </w:rPr>
        <w:t xml:space="preserve">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Таким образом, орган местного самоуправления муниципального района или орган местного самоуправления городского округа не вправе требовать от владельцев рекламных конструкций предоставления указанной информации.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Учитывая изложенное, действия органов местного самоуправления, выраженные в утверждении порядка по предоставлению муниципальной услуги "Выдача разрешения на установку рекламных конструкций на территории муниципального образования", который содержит перечень документов, необходимых для предоставления муниципальной услуги, не предусмотренный </w:t>
      </w:r>
      <w:hyperlink r:id="rId97" w:history="1">
        <w:r w:rsidRPr="000E3564">
          <w:rPr>
            <w:rFonts w:ascii="Times New Roman" w:hAnsi="Times New Roman" w:cs="Times New Roman"/>
            <w:color w:val="0000FF"/>
            <w:sz w:val="26"/>
            <w:szCs w:val="26"/>
          </w:rPr>
          <w:t>частью 11 статьи 19</w:t>
        </w:r>
      </w:hyperlink>
      <w:r w:rsidRPr="000E3564">
        <w:rPr>
          <w:rFonts w:ascii="Times New Roman" w:hAnsi="Times New Roman" w:cs="Times New Roman"/>
          <w:sz w:val="26"/>
          <w:szCs w:val="26"/>
        </w:rPr>
        <w:t xml:space="preserve"> Закона о рекламе, что противоречит </w:t>
      </w:r>
      <w:hyperlink r:id="rId98" w:history="1">
        <w:r w:rsidRPr="000E3564">
          <w:rPr>
            <w:rFonts w:ascii="Times New Roman" w:hAnsi="Times New Roman" w:cs="Times New Roman"/>
            <w:color w:val="0000FF"/>
            <w:sz w:val="26"/>
            <w:szCs w:val="26"/>
          </w:rPr>
          <w:t>части 12 статьи 19</w:t>
        </w:r>
      </w:hyperlink>
      <w:r w:rsidRPr="000E3564">
        <w:rPr>
          <w:rFonts w:ascii="Times New Roman" w:hAnsi="Times New Roman" w:cs="Times New Roman"/>
          <w:sz w:val="26"/>
          <w:szCs w:val="26"/>
        </w:rPr>
        <w:t xml:space="preserve"> Закона о рекламе, может содержать признаки нарушения </w:t>
      </w:r>
      <w:hyperlink r:id="rId99" w:history="1">
        <w:r w:rsidRPr="000E3564">
          <w:rPr>
            <w:rFonts w:ascii="Times New Roman" w:hAnsi="Times New Roman" w:cs="Times New Roman"/>
            <w:color w:val="0000FF"/>
            <w:sz w:val="26"/>
            <w:szCs w:val="26"/>
          </w:rPr>
          <w:t>части 1 статьи 15</w:t>
        </w:r>
      </w:hyperlink>
      <w:r w:rsidRPr="000E3564">
        <w:rPr>
          <w:rFonts w:ascii="Times New Roman" w:hAnsi="Times New Roman" w:cs="Times New Roman"/>
          <w:sz w:val="26"/>
          <w:szCs w:val="26"/>
        </w:rPr>
        <w:t xml:space="preserve"> Закона</w:t>
      </w:r>
      <w:proofErr w:type="gramEnd"/>
      <w:r w:rsidRPr="000E3564">
        <w:rPr>
          <w:rFonts w:ascii="Times New Roman" w:hAnsi="Times New Roman" w:cs="Times New Roman"/>
          <w:sz w:val="26"/>
          <w:szCs w:val="26"/>
        </w:rPr>
        <w:t xml:space="preserve"> о защите конкуренции.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Таким образом, при утверждении органами местного самоуправления муниципальных районов и органами местного самоуправления городских округов нормативных правовых актов, определяющих порядок выдачи разрешений на установку и эксплуатацию рекламных конструкций на территории муниципального образования на подведомственных им территориях, необходимо обеспечить соблюдение положений </w:t>
      </w:r>
      <w:hyperlink r:id="rId100" w:history="1">
        <w:r w:rsidRPr="000E3564">
          <w:rPr>
            <w:rFonts w:ascii="Times New Roman" w:hAnsi="Times New Roman" w:cs="Times New Roman"/>
            <w:color w:val="0000FF"/>
            <w:sz w:val="26"/>
            <w:szCs w:val="26"/>
          </w:rPr>
          <w:t>Закона</w:t>
        </w:r>
      </w:hyperlink>
      <w:r w:rsidRPr="000E3564">
        <w:rPr>
          <w:rFonts w:ascii="Times New Roman" w:hAnsi="Times New Roman" w:cs="Times New Roman"/>
          <w:sz w:val="26"/>
          <w:szCs w:val="26"/>
        </w:rPr>
        <w:t xml:space="preserve"> о защите конкуренции и </w:t>
      </w:r>
      <w:hyperlink r:id="rId101" w:history="1">
        <w:r w:rsidRPr="000E3564">
          <w:rPr>
            <w:rFonts w:ascii="Times New Roman" w:hAnsi="Times New Roman" w:cs="Times New Roman"/>
            <w:color w:val="0000FF"/>
            <w:sz w:val="26"/>
            <w:szCs w:val="26"/>
          </w:rPr>
          <w:t>Закона</w:t>
        </w:r>
      </w:hyperlink>
      <w:r w:rsidRPr="000E3564">
        <w:rPr>
          <w:rFonts w:ascii="Times New Roman" w:hAnsi="Times New Roman" w:cs="Times New Roman"/>
          <w:sz w:val="26"/>
          <w:szCs w:val="26"/>
        </w:rPr>
        <w:t xml:space="preserve"> о рекламе.</w:t>
      </w:r>
    </w:p>
    <w:p w:rsidR="0070106A" w:rsidRPr="00F11ED0" w:rsidRDefault="0070106A" w:rsidP="0070106A">
      <w:pPr>
        <w:autoSpaceDE w:val="0"/>
        <w:autoSpaceDN w:val="0"/>
        <w:adjustRightInd w:val="0"/>
        <w:spacing w:before="220" w:after="0" w:line="240" w:lineRule="auto"/>
        <w:ind w:firstLine="540"/>
        <w:jc w:val="both"/>
        <w:rPr>
          <w:rFonts w:ascii="Times New Roman" w:hAnsi="Times New Roman" w:cs="Times New Roman"/>
          <w:b/>
          <w:sz w:val="26"/>
          <w:szCs w:val="26"/>
        </w:rPr>
      </w:pPr>
      <w:r w:rsidRPr="00F11ED0">
        <w:rPr>
          <w:rFonts w:ascii="Times New Roman" w:hAnsi="Times New Roman" w:cs="Times New Roman"/>
          <w:b/>
          <w:sz w:val="26"/>
          <w:szCs w:val="26"/>
        </w:rPr>
        <w:t>Также нарушения антимонопольного законодательства в сфере наружной рекламы выявлены в действиях (бездействии) органов местного самоуправления при включении в положение о порядке проведения торгов в форме аукционов и конкурсов на право заключения договора на установку и эксплуатацию рекламной конструкции на территории муниципального образования требований, ограничивающих конкуренцию.</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lastRenderedPageBreak/>
        <w:t>Конкурентный способ определения лица, с которым заключается договор на установку и эксплуатацию рекламной конструкции на территории муниципального образования, обеспечивает развитие и поддержание достигнутого уровня конкуренции на местном региональном уровне, а также способствует экономическому развитию муниципального образования.</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Форма и порядок проведения таких торгов устанавливаются организаторами торгов, исходя из общих положений о торгах, содержащихся в Гражданском </w:t>
      </w:r>
      <w:hyperlink r:id="rId102" w:history="1">
        <w:r w:rsidRPr="000E3564">
          <w:rPr>
            <w:rFonts w:ascii="Times New Roman" w:hAnsi="Times New Roman" w:cs="Times New Roman"/>
            <w:color w:val="0000FF"/>
            <w:sz w:val="26"/>
            <w:szCs w:val="26"/>
          </w:rPr>
          <w:t>кодексе</w:t>
        </w:r>
      </w:hyperlink>
      <w:r w:rsidRPr="000E3564">
        <w:rPr>
          <w:rFonts w:ascii="Times New Roman" w:hAnsi="Times New Roman" w:cs="Times New Roman"/>
          <w:sz w:val="26"/>
          <w:szCs w:val="26"/>
        </w:rPr>
        <w:t xml:space="preserve"> Российской Федерации (</w:t>
      </w:r>
      <w:hyperlink r:id="rId103" w:history="1">
        <w:r w:rsidRPr="000E3564">
          <w:rPr>
            <w:rFonts w:ascii="Times New Roman" w:hAnsi="Times New Roman" w:cs="Times New Roman"/>
            <w:color w:val="0000FF"/>
            <w:sz w:val="26"/>
            <w:szCs w:val="26"/>
          </w:rPr>
          <w:t>статьи 447</w:t>
        </w:r>
      </w:hyperlink>
      <w:r w:rsidRPr="000E3564">
        <w:rPr>
          <w:rFonts w:ascii="Times New Roman" w:hAnsi="Times New Roman" w:cs="Times New Roman"/>
          <w:sz w:val="26"/>
          <w:szCs w:val="26"/>
        </w:rPr>
        <w:t xml:space="preserve"> - </w:t>
      </w:r>
      <w:hyperlink r:id="rId104" w:history="1">
        <w:r w:rsidRPr="000E3564">
          <w:rPr>
            <w:rFonts w:ascii="Times New Roman" w:hAnsi="Times New Roman" w:cs="Times New Roman"/>
            <w:color w:val="0000FF"/>
            <w:sz w:val="26"/>
            <w:szCs w:val="26"/>
          </w:rPr>
          <w:t>449</w:t>
        </w:r>
      </w:hyperlink>
      <w:r w:rsidRPr="000E3564">
        <w:rPr>
          <w:rFonts w:ascii="Times New Roman" w:hAnsi="Times New Roman" w:cs="Times New Roman"/>
          <w:sz w:val="26"/>
          <w:szCs w:val="26"/>
        </w:rPr>
        <w:t>).</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При этом, учитывая, что указанные торги проводятся в соответствии с общими положениями о торгах, их организаторы вправе устанавливать любые критерии оценки предложений участников, не противоречащие положениям антимонопольного законодательства. Устанавливаемые критерии должны быть четкими и позволяющими дать объективную оценку предложениям участников конкурса.</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Одновременно, территориальными органами ФАС России выявлялись случаи отсутствия у органов местного самоуправления административных регламентов, устанавливающих порядок проведения торгов на территории муниципальных образований, что признавалось нарушением </w:t>
      </w:r>
      <w:hyperlink r:id="rId105" w:history="1">
        <w:r w:rsidRPr="000E3564">
          <w:rPr>
            <w:rFonts w:ascii="Times New Roman" w:hAnsi="Times New Roman" w:cs="Times New Roman"/>
            <w:color w:val="0000FF"/>
            <w:sz w:val="26"/>
            <w:szCs w:val="26"/>
          </w:rPr>
          <w:t>части 1 статьи 15</w:t>
        </w:r>
      </w:hyperlink>
      <w:r w:rsidRPr="000E3564">
        <w:rPr>
          <w:rFonts w:ascii="Times New Roman" w:hAnsi="Times New Roman" w:cs="Times New Roman"/>
          <w:sz w:val="26"/>
          <w:szCs w:val="26"/>
        </w:rPr>
        <w:t xml:space="preserve"> Закона о защите конкуренции.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По мнению специалистов ФАС России, на основе общих положений о торгах орган местного самоуправления вправе принять локальный нормативный акт, в котором будет подробно изложена форма и процедура проведения торгов.</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При этом действующее законодательство Российской Федерации о рекламе не содержит единых требований для органов государственной власти, органов местного самоуправления муниципального района или органов местного самоуправления городского округа к принципу формирования лотов, порядку расчета размера платы по договору за размещение рекламных конструкций и порядку организации и проведения торгов на право заключения договора на установку и эксплуатацию рекламной конструкции на земельном участке</w:t>
      </w:r>
      <w:proofErr w:type="gramEnd"/>
      <w:r w:rsidRPr="000E3564">
        <w:rPr>
          <w:rFonts w:ascii="Times New Roman" w:hAnsi="Times New Roman" w:cs="Times New Roman"/>
          <w:sz w:val="26"/>
          <w:szCs w:val="26"/>
        </w:rPr>
        <w:t xml:space="preserve">, </w:t>
      </w:r>
      <w:proofErr w:type="gramStart"/>
      <w:r w:rsidRPr="000E3564">
        <w:rPr>
          <w:rFonts w:ascii="Times New Roman" w:hAnsi="Times New Roman" w:cs="Times New Roman"/>
          <w:sz w:val="26"/>
          <w:szCs w:val="26"/>
        </w:rPr>
        <w:t>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Таким образом, орган государственной власти или орган местного самоуправления вправе самостоятельно разработать и утвердить свой порядок (правила) проведения торгов на право заключения договора на установку и эксплуатацию рекламных конструкций, а также определить собственные способы формирования лотов и методику расчета размера платы по договору за размещение рекламной конструкции.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Кроме того, действующее законодательство Российской Федерации о рекламе и антимонопольное законодательство не предусматривают возможности передачи лицам, ранее установившим рекламные конструкции, преимущественного права участия в торгах и (или) права на заключение договоров на установку и эксплуатацию рекламных конструкций в преимущественном порядке.</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lastRenderedPageBreak/>
        <w:t>Процедура проведения торгов на право установки и эксплуатации рекламных конструкций, предусмотренная российским законодательством о рекламе, направлена на развитие и поддержание рыночной экономики и конкурентных отношений в сфере наружной рекламы на территории регионов Российской Федерации, обеспечивает недискриминационные (равные) условия доступа всех участников экономических отношений, осуществляющих предпринимательскую деятельность в сфере наружной рекламы, снижает барьеры входа в данную сферу экономической деятельности и вероятность</w:t>
      </w:r>
      <w:proofErr w:type="gramEnd"/>
      <w:r w:rsidRPr="000E3564">
        <w:rPr>
          <w:rFonts w:ascii="Times New Roman" w:hAnsi="Times New Roman" w:cs="Times New Roman"/>
          <w:sz w:val="26"/>
          <w:szCs w:val="26"/>
        </w:rPr>
        <w:t xml:space="preserve"> создания в данном секторе экономики региона Российской Федерации условий недопущения, ограничения, устранения конкуренции.</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Проведение торгов на рекламные конструкции с условиями, ограничивающими доступ к участию в торгах и (или) создающими участнику или участникам торгов преимущественные условия в таких торгах, может служить основанием для проведения антимонопольным органом проверки действий организатора торгов на соответствие требованиям антимонопольного законодательства Российской Федерации (</w:t>
      </w:r>
      <w:hyperlink r:id="rId106" w:history="1">
        <w:r w:rsidRPr="000E3564">
          <w:rPr>
            <w:rFonts w:ascii="Times New Roman" w:hAnsi="Times New Roman" w:cs="Times New Roman"/>
            <w:color w:val="0000FF"/>
            <w:sz w:val="26"/>
            <w:szCs w:val="26"/>
          </w:rPr>
          <w:t>статьи 15</w:t>
        </w:r>
      </w:hyperlink>
      <w:r w:rsidRPr="000E3564">
        <w:rPr>
          <w:rFonts w:ascii="Times New Roman" w:hAnsi="Times New Roman" w:cs="Times New Roman"/>
          <w:sz w:val="26"/>
          <w:szCs w:val="26"/>
        </w:rPr>
        <w:t xml:space="preserve">, </w:t>
      </w:r>
      <w:hyperlink r:id="rId107" w:history="1">
        <w:r w:rsidRPr="000E3564">
          <w:rPr>
            <w:rFonts w:ascii="Times New Roman" w:hAnsi="Times New Roman" w:cs="Times New Roman"/>
            <w:color w:val="0000FF"/>
            <w:sz w:val="26"/>
            <w:szCs w:val="26"/>
          </w:rPr>
          <w:t>17</w:t>
        </w:r>
      </w:hyperlink>
      <w:r w:rsidRPr="000E3564">
        <w:rPr>
          <w:rFonts w:ascii="Times New Roman" w:hAnsi="Times New Roman" w:cs="Times New Roman"/>
          <w:sz w:val="26"/>
          <w:szCs w:val="26"/>
        </w:rPr>
        <w:t xml:space="preserve">, </w:t>
      </w:r>
      <w:hyperlink r:id="rId108" w:history="1">
        <w:r w:rsidRPr="000E3564">
          <w:rPr>
            <w:rFonts w:ascii="Times New Roman" w:hAnsi="Times New Roman" w:cs="Times New Roman"/>
            <w:color w:val="0000FF"/>
            <w:sz w:val="26"/>
            <w:szCs w:val="26"/>
          </w:rPr>
          <w:t>18.1</w:t>
        </w:r>
      </w:hyperlink>
      <w:r w:rsidRPr="000E3564">
        <w:rPr>
          <w:rFonts w:ascii="Times New Roman" w:hAnsi="Times New Roman" w:cs="Times New Roman"/>
          <w:sz w:val="26"/>
          <w:szCs w:val="26"/>
        </w:rPr>
        <w:t xml:space="preserve"> Закона о защите конкуренции).</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По результатам проведенного территориальными органами ФАС России анализа положений Порядков (правил) проведения торгов на право заключения договора на установку и эксплуатацию рекламных конструкций на территориях муниципальных образований выявил, что ряд пунктов Порядков (правил) могут содержать в себе признаки нарушения антимонопольного законодательства, в частности </w:t>
      </w:r>
      <w:hyperlink r:id="rId109" w:history="1">
        <w:r w:rsidRPr="000E3564">
          <w:rPr>
            <w:rFonts w:ascii="Times New Roman" w:hAnsi="Times New Roman" w:cs="Times New Roman"/>
            <w:color w:val="0000FF"/>
            <w:sz w:val="26"/>
            <w:szCs w:val="26"/>
          </w:rPr>
          <w:t>статьи 15</w:t>
        </w:r>
      </w:hyperlink>
      <w:r w:rsidRPr="000E3564">
        <w:rPr>
          <w:rFonts w:ascii="Times New Roman" w:hAnsi="Times New Roman" w:cs="Times New Roman"/>
          <w:sz w:val="26"/>
          <w:szCs w:val="26"/>
        </w:rPr>
        <w:t xml:space="preserve"> Закона о защите конкуренции, выражающиеся в:</w:t>
      </w:r>
      <w:proofErr w:type="gramEnd"/>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 необоснованном </w:t>
      </w:r>
      <w:proofErr w:type="gramStart"/>
      <w:r w:rsidRPr="000E3564">
        <w:rPr>
          <w:rFonts w:ascii="Times New Roman" w:hAnsi="Times New Roman" w:cs="Times New Roman"/>
          <w:sz w:val="26"/>
          <w:szCs w:val="26"/>
        </w:rPr>
        <w:t>препятствовании</w:t>
      </w:r>
      <w:proofErr w:type="gramEnd"/>
      <w:r w:rsidRPr="000E3564">
        <w:rPr>
          <w:rFonts w:ascii="Times New Roman" w:hAnsi="Times New Roman" w:cs="Times New Roman"/>
          <w:sz w:val="26"/>
          <w:szCs w:val="26"/>
        </w:rPr>
        <w:t xml:space="preserve">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даче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0106A" w:rsidRPr="000E3564"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0E3564">
        <w:rPr>
          <w:rFonts w:ascii="Times New Roman" w:hAnsi="Times New Roman" w:cs="Times New Roman"/>
          <w:sz w:val="26"/>
          <w:szCs w:val="26"/>
        </w:rPr>
        <w:t xml:space="preserve">Учитывая данные обстоятельства и в целях предупреждения нарушения антимонопольного законодательства, ФАС </w:t>
      </w:r>
      <w:proofErr w:type="gramStart"/>
      <w:r w:rsidRPr="000E3564">
        <w:rPr>
          <w:rFonts w:ascii="Times New Roman" w:hAnsi="Times New Roman" w:cs="Times New Roman"/>
          <w:sz w:val="26"/>
          <w:szCs w:val="26"/>
        </w:rPr>
        <w:t>России</w:t>
      </w:r>
      <w:proofErr w:type="gramEnd"/>
      <w:r w:rsidRPr="000E3564">
        <w:rPr>
          <w:rFonts w:ascii="Times New Roman" w:hAnsi="Times New Roman" w:cs="Times New Roman"/>
          <w:sz w:val="26"/>
          <w:szCs w:val="26"/>
        </w:rPr>
        <w:t xml:space="preserve"> обращает внимание, что органам местного самоуправления муниципальных районов и органам местного самоуправления городских округов муниципальных образований в случае разработки и утверждения ими Положений о порядке установки и эксплуатации рекламных конструкций и средств размещения информации на территории соответствующих муниципальных образований недопустимо включение в них положений, которые могут содержать в себе признаки нарушения антимонопольного законодательства и законодательства Российской Федерации о рекламе.</w:t>
      </w:r>
    </w:p>
    <w:p w:rsidR="0070106A" w:rsidRDefault="0070106A" w:rsidP="004B51C8">
      <w:pPr>
        <w:autoSpaceDE w:val="0"/>
        <w:autoSpaceDN w:val="0"/>
        <w:adjustRightInd w:val="0"/>
        <w:spacing w:after="0" w:line="240" w:lineRule="auto"/>
        <w:jc w:val="both"/>
        <w:rPr>
          <w:rFonts w:ascii="Calibri" w:hAnsi="Calibri" w:cs="Calibri"/>
        </w:rPr>
      </w:pPr>
    </w:p>
    <w:p w:rsidR="0070106A" w:rsidRDefault="0070106A" w:rsidP="0070106A">
      <w:pPr>
        <w:autoSpaceDE w:val="0"/>
        <w:autoSpaceDN w:val="0"/>
        <w:adjustRightInd w:val="0"/>
        <w:spacing w:after="0" w:line="240" w:lineRule="auto"/>
        <w:jc w:val="both"/>
        <w:outlineLvl w:val="0"/>
        <w:rPr>
          <w:rFonts w:ascii="Calibri" w:hAnsi="Calibri" w:cs="Calibri"/>
        </w:rPr>
      </w:pPr>
    </w:p>
    <w:p w:rsidR="0070106A" w:rsidRPr="00C124FB" w:rsidRDefault="0070106A" w:rsidP="0070106A">
      <w:pPr>
        <w:autoSpaceDE w:val="0"/>
        <w:autoSpaceDN w:val="0"/>
        <w:adjustRightInd w:val="0"/>
        <w:spacing w:after="0" w:line="240" w:lineRule="auto"/>
        <w:ind w:firstLine="540"/>
        <w:jc w:val="both"/>
        <w:rPr>
          <w:rFonts w:ascii="Times New Roman" w:hAnsi="Times New Roman" w:cs="Times New Roman"/>
          <w:sz w:val="26"/>
          <w:szCs w:val="26"/>
        </w:rPr>
      </w:pPr>
      <w:r>
        <w:rPr>
          <w:rFonts w:ascii="Calibri" w:hAnsi="Calibri" w:cs="Calibri"/>
        </w:rPr>
        <w:t xml:space="preserve">- </w:t>
      </w:r>
      <w:proofErr w:type="gramStart"/>
      <w:r w:rsidRPr="00C124FB">
        <w:rPr>
          <w:rFonts w:ascii="Times New Roman" w:hAnsi="Times New Roman" w:cs="Times New Roman"/>
          <w:sz w:val="26"/>
          <w:szCs w:val="26"/>
        </w:rPr>
        <w:t>оказании</w:t>
      </w:r>
      <w:proofErr w:type="gramEnd"/>
      <w:r w:rsidRPr="00C124FB">
        <w:rPr>
          <w:rFonts w:ascii="Times New Roman" w:hAnsi="Times New Roman" w:cs="Times New Roman"/>
          <w:sz w:val="26"/>
          <w:szCs w:val="26"/>
        </w:rPr>
        <w:t xml:space="preserve"> многофункциональным центром непредусмотренных законодательством услуг;</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 </w:t>
      </w:r>
      <w:proofErr w:type="gramStart"/>
      <w:r w:rsidRPr="00C124FB">
        <w:rPr>
          <w:rFonts w:ascii="Times New Roman" w:hAnsi="Times New Roman" w:cs="Times New Roman"/>
          <w:sz w:val="26"/>
          <w:szCs w:val="26"/>
        </w:rPr>
        <w:t>заключении</w:t>
      </w:r>
      <w:proofErr w:type="gramEnd"/>
      <w:r w:rsidRPr="00C124FB">
        <w:rPr>
          <w:rFonts w:ascii="Times New Roman" w:hAnsi="Times New Roman" w:cs="Times New Roman"/>
          <w:sz w:val="26"/>
          <w:szCs w:val="26"/>
        </w:rPr>
        <w:t xml:space="preserve"> антиконкурентных соглашений;</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 </w:t>
      </w:r>
      <w:proofErr w:type="gramStart"/>
      <w:r w:rsidRPr="00C124FB">
        <w:rPr>
          <w:rFonts w:ascii="Times New Roman" w:hAnsi="Times New Roman" w:cs="Times New Roman"/>
          <w:sz w:val="26"/>
          <w:szCs w:val="26"/>
        </w:rPr>
        <w:t>проведении</w:t>
      </w:r>
      <w:proofErr w:type="gramEnd"/>
      <w:r w:rsidRPr="00C124FB">
        <w:rPr>
          <w:rFonts w:ascii="Times New Roman" w:hAnsi="Times New Roman" w:cs="Times New Roman"/>
          <w:sz w:val="26"/>
          <w:szCs w:val="26"/>
        </w:rPr>
        <w:t xml:space="preserve"> непредусмотренных законодательством торгов;</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lastRenderedPageBreak/>
        <w:t xml:space="preserve">- </w:t>
      </w:r>
      <w:proofErr w:type="gramStart"/>
      <w:r w:rsidRPr="00C124FB">
        <w:rPr>
          <w:rFonts w:ascii="Times New Roman" w:hAnsi="Times New Roman" w:cs="Times New Roman"/>
          <w:sz w:val="26"/>
          <w:szCs w:val="26"/>
        </w:rPr>
        <w:t>препятствовании</w:t>
      </w:r>
      <w:proofErr w:type="gramEnd"/>
      <w:r w:rsidRPr="00C124FB">
        <w:rPr>
          <w:rFonts w:ascii="Times New Roman" w:hAnsi="Times New Roman" w:cs="Times New Roman"/>
          <w:sz w:val="26"/>
          <w:szCs w:val="26"/>
        </w:rPr>
        <w:t xml:space="preserve"> в реализации гражданами права выбора организации для получения пенсий и иных социальных выплат;</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 </w:t>
      </w:r>
      <w:proofErr w:type="gramStart"/>
      <w:r w:rsidRPr="00C124FB">
        <w:rPr>
          <w:rFonts w:ascii="Times New Roman" w:hAnsi="Times New Roman" w:cs="Times New Roman"/>
          <w:sz w:val="26"/>
          <w:szCs w:val="26"/>
        </w:rPr>
        <w:t>установлении</w:t>
      </w:r>
      <w:proofErr w:type="gramEnd"/>
      <w:r w:rsidRPr="00C124FB">
        <w:rPr>
          <w:rFonts w:ascii="Times New Roman" w:hAnsi="Times New Roman" w:cs="Times New Roman"/>
          <w:sz w:val="26"/>
          <w:szCs w:val="26"/>
        </w:rPr>
        <w:t xml:space="preserve"> дополнительных непредусмотренных законодательством требований к кредитным организациям для участия в конкурсе на размещение средств;</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 </w:t>
      </w:r>
      <w:proofErr w:type="gramStart"/>
      <w:r w:rsidRPr="00C124FB">
        <w:rPr>
          <w:rFonts w:ascii="Times New Roman" w:hAnsi="Times New Roman" w:cs="Times New Roman"/>
          <w:sz w:val="26"/>
          <w:szCs w:val="26"/>
        </w:rPr>
        <w:t>направлении</w:t>
      </w:r>
      <w:proofErr w:type="gramEnd"/>
      <w:r w:rsidRPr="00C124FB">
        <w:rPr>
          <w:rFonts w:ascii="Times New Roman" w:hAnsi="Times New Roman" w:cs="Times New Roman"/>
          <w:sz w:val="26"/>
          <w:szCs w:val="26"/>
        </w:rPr>
        <w:t xml:space="preserve"> подведомственным учреждениям указания о необходимости перехода на обслуживание зарплатного проекта в определенную кредитную организацию и необходимости заключения договоров о проведении безналичных расчетов с работниками с этой кредитной организации.</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C124FB">
        <w:rPr>
          <w:rFonts w:ascii="Times New Roman" w:hAnsi="Times New Roman" w:cs="Times New Roman"/>
          <w:sz w:val="26"/>
          <w:szCs w:val="26"/>
        </w:rPr>
        <w:t xml:space="preserve">В связи с этим в части оказания многофункциональным центром непредусмотренных законодательством услуг необходимо отметить, что </w:t>
      </w:r>
      <w:hyperlink r:id="rId110" w:history="1">
        <w:r w:rsidRPr="00C124FB">
          <w:rPr>
            <w:rFonts w:ascii="Times New Roman" w:hAnsi="Times New Roman" w:cs="Times New Roman"/>
            <w:color w:val="0000FF"/>
            <w:sz w:val="26"/>
            <w:szCs w:val="26"/>
          </w:rPr>
          <w:t>Правилами</w:t>
        </w:r>
      </w:hyperlink>
      <w:r w:rsidRPr="00C124FB">
        <w:rPr>
          <w:rFonts w:ascii="Times New Roman" w:hAnsi="Times New Roman" w:cs="Times New Roman"/>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(далее - Правила), предусмотрен закрытый перечень услуг, оказываемых на территориях многофункциональных центров, а оказание непредусмотренных </w:t>
      </w:r>
      <w:hyperlink r:id="rId111" w:history="1">
        <w:r w:rsidRPr="00C124FB">
          <w:rPr>
            <w:rFonts w:ascii="Times New Roman" w:hAnsi="Times New Roman" w:cs="Times New Roman"/>
            <w:color w:val="0000FF"/>
            <w:sz w:val="26"/>
            <w:szCs w:val="26"/>
          </w:rPr>
          <w:t>Правилами</w:t>
        </w:r>
      </w:hyperlink>
      <w:r w:rsidRPr="00C124FB">
        <w:rPr>
          <w:rFonts w:ascii="Times New Roman" w:hAnsi="Times New Roman" w:cs="Times New Roman"/>
          <w:sz w:val="26"/>
          <w:szCs w:val="26"/>
        </w:rPr>
        <w:t xml:space="preserve"> услуг так же, как и заключение договоров на распространение таких услуг</w:t>
      </w:r>
      <w:proofErr w:type="gramEnd"/>
      <w:r w:rsidRPr="00C124FB">
        <w:rPr>
          <w:rFonts w:ascii="Times New Roman" w:hAnsi="Times New Roman" w:cs="Times New Roman"/>
          <w:sz w:val="26"/>
          <w:szCs w:val="26"/>
        </w:rPr>
        <w:t>, на территориях многофункциональных центров может содержать признаки нарушения антимонопольного законодательства.</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C124FB">
        <w:rPr>
          <w:rFonts w:ascii="Times New Roman" w:hAnsi="Times New Roman" w:cs="Times New Roman"/>
          <w:sz w:val="26"/>
          <w:szCs w:val="26"/>
        </w:rPr>
        <w:t xml:space="preserve">Так, одному из многофункциональных центров, заключившему с индивидуальным предпринимателем </w:t>
      </w:r>
      <w:proofErr w:type="spellStart"/>
      <w:r w:rsidRPr="00C124FB">
        <w:rPr>
          <w:rFonts w:ascii="Times New Roman" w:hAnsi="Times New Roman" w:cs="Times New Roman"/>
          <w:sz w:val="26"/>
          <w:szCs w:val="26"/>
        </w:rPr>
        <w:t>субагентский</w:t>
      </w:r>
      <w:proofErr w:type="spellEnd"/>
      <w:r w:rsidRPr="00C124FB">
        <w:rPr>
          <w:rFonts w:ascii="Times New Roman" w:hAnsi="Times New Roman" w:cs="Times New Roman"/>
          <w:sz w:val="26"/>
          <w:szCs w:val="26"/>
        </w:rPr>
        <w:t xml:space="preserve"> договор на распространение услуг по обязательному страхованию гражданской ответственности владельцев транспортных средств, в связи с наличием в указанных действиях признаков нарушения </w:t>
      </w:r>
      <w:hyperlink r:id="rId112" w:history="1">
        <w:r w:rsidRPr="00C124FB">
          <w:rPr>
            <w:rFonts w:ascii="Times New Roman" w:hAnsi="Times New Roman" w:cs="Times New Roman"/>
            <w:color w:val="0000FF"/>
            <w:sz w:val="26"/>
            <w:szCs w:val="26"/>
          </w:rPr>
          <w:t>части 1 статьи 15</w:t>
        </w:r>
      </w:hyperlink>
      <w:r w:rsidRPr="00C124FB">
        <w:rPr>
          <w:rFonts w:ascii="Times New Roman" w:hAnsi="Times New Roman" w:cs="Times New Roman"/>
          <w:sz w:val="26"/>
          <w:szCs w:val="26"/>
        </w:rPr>
        <w:t xml:space="preserve"> Федерального закона от 26.07.2006 N 135-ФЗ "О защите конкуренции" (далее - Закон о защите конкуренции) было выдано предупреждение о необходимости совершения действий, направленных на расторжение этого</w:t>
      </w:r>
      <w:proofErr w:type="gramEnd"/>
      <w:r w:rsidRPr="00C124FB">
        <w:rPr>
          <w:rFonts w:ascii="Times New Roman" w:hAnsi="Times New Roman" w:cs="Times New Roman"/>
          <w:sz w:val="26"/>
          <w:szCs w:val="26"/>
        </w:rPr>
        <w:t xml:space="preserve"> </w:t>
      </w:r>
      <w:proofErr w:type="spellStart"/>
      <w:r w:rsidRPr="00C124FB">
        <w:rPr>
          <w:rFonts w:ascii="Times New Roman" w:hAnsi="Times New Roman" w:cs="Times New Roman"/>
          <w:sz w:val="26"/>
          <w:szCs w:val="26"/>
        </w:rPr>
        <w:t>субагентского</w:t>
      </w:r>
      <w:proofErr w:type="spellEnd"/>
      <w:r w:rsidRPr="00C124FB">
        <w:rPr>
          <w:rFonts w:ascii="Times New Roman" w:hAnsi="Times New Roman" w:cs="Times New Roman"/>
          <w:sz w:val="26"/>
          <w:szCs w:val="26"/>
        </w:rPr>
        <w:t xml:space="preserve"> договора, а также о необходимости приведения деятельности в соответствие с </w:t>
      </w:r>
      <w:hyperlink r:id="rId113" w:history="1">
        <w:r w:rsidRPr="00C124FB">
          <w:rPr>
            <w:rFonts w:ascii="Times New Roman" w:hAnsi="Times New Roman" w:cs="Times New Roman"/>
            <w:color w:val="0000FF"/>
            <w:sz w:val="26"/>
            <w:szCs w:val="26"/>
          </w:rPr>
          <w:t>Правилами</w:t>
        </w:r>
      </w:hyperlink>
      <w:r w:rsidRPr="00C124FB">
        <w:rPr>
          <w:rFonts w:ascii="Times New Roman" w:hAnsi="Times New Roman" w:cs="Times New Roman"/>
          <w:sz w:val="26"/>
          <w:szCs w:val="26"/>
        </w:rPr>
        <w:t>, поскольку исполнение обязательств по такому договору могло привести к ограничению конкуренции на рынке страховых услуг.</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В части обеспечения конкуренции при получении гражданами выплат из бюджетной системы и государственных внебюджетных фондов ФАС России обращает внимание на следующее.</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C124FB">
        <w:rPr>
          <w:rFonts w:ascii="Times New Roman" w:hAnsi="Times New Roman" w:cs="Times New Roman"/>
          <w:sz w:val="26"/>
          <w:szCs w:val="26"/>
        </w:rPr>
        <w:t xml:space="preserve">Порядок и условия осуществления разного рода выплат гражданам, в том числе, социального характера, регулируются специальными законодательными и иными нормативными правовыми актами, к числу которых можно отнести, например, </w:t>
      </w:r>
      <w:hyperlink r:id="rId114" w:history="1">
        <w:r w:rsidRPr="00C124FB">
          <w:rPr>
            <w:rFonts w:ascii="Times New Roman" w:hAnsi="Times New Roman" w:cs="Times New Roman"/>
            <w:color w:val="0000FF"/>
            <w:sz w:val="26"/>
            <w:szCs w:val="26"/>
          </w:rPr>
          <w:t>Закон</w:t>
        </w:r>
      </w:hyperlink>
      <w:r w:rsidRPr="00C124FB">
        <w:rPr>
          <w:rFonts w:ascii="Times New Roman" w:hAnsi="Times New Roman" w:cs="Times New Roman"/>
          <w:sz w:val="26"/>
          <w:szCs w:val="26"/>
        </w:rPr>
        <w:t xml:space="preserve"> Российской Федерации от 19.04.1991 N 1032-1 "О занятости населения в Российской Федерации", Федеральный </w:t>
      </w:r>
      <w:hyperlink r:id="rId115" w:history="1">
        <w:r w:rsidRPr="00C124FB">
          <w:rPr>
            <w:rFonts w:ascii="Times New Roman" w:hAnsi="Times New Roman" w:cs="Times New Roman"/>
            <w:color w:val="0000FF"/>
            <w:sz w:val="26"/>
            <w:szCs w:val="26"/>
          </w:rPr>
          <w:t>закон</w:t>
        </w:r>
      </w:hyperlink>
      <w:r w:rsidRPr="00C124FB">
        <w:rPr>
          <w:rFonts w:ascii="Times New Roman" w:hAnsi="Times New Roman" w:cs="Times New Roman"/>
          <w:sz w:val="26"/>
          <w:szCs w:val="26"/>
        </w:rPr>
        <w:t xml:space="preserve"> от 17.07.1999 N 178-ФЗ "О государственной социальной помощи", Федеральный </w:t>
      </w:r>
      <w:hyperlink r:id="rId116" w:history="1">
        <w:r w:rsidRPr="00C124FB">
          <w:rPr>
            <w:rFonts w:ascii="Times New Roman" w:hAnsi="Times New Roman" w:cs="Times New Roman"/>
            <w:color w:val="0000FF"/>
            <w:sz w:val="26"/>
            <w:szCs w:val="26"/>
          </w:rPr>
          <w:t>закон</w:t>
        </w:r>
      </w:hyperlink>
      <w:r w:rsidRPr="00C124FB">
        <w:rPr>
          <w:rFonts w:ascii="Times New Roman" w:hAnsi="Times New Roman" w:cs="Times New Roman"/>
          <w:sz w:val="26"/>
          <w:szCs w:val="26"/>
        </w:rPr>
        <w:t xml:space="preserve"> от 29.12.2006 N 255-ФЗ "Об обязательном социальном страховании</w:t>
      </w:r>
      <w:proofErr w:type="gramEnd"/>
      <w:r w:rsidRPr="00C124FB">
        <w:rPr>
          <w:rFonts w:ascii="Times New Roman" w:hAnsi="Times New Roman" w:cs="Times New Roman"/>
          <w:sz w:val="26"/>
          <w:szCs w:val="26"/>
        </w:rPr>
        <w:t xml:space="preserve"> на случай временной нетрудоспособности и в связи с материнством" и Федеральный </w:t>
      </w:r>
      <w:hyperlink r:id="rId117" w:history="1">
        <w:r w:rsidRPr="00C124FB">
          <w:rPr>
            <w:rFonts w:ascii="Times New Roman" w:hAnsi="Times New Roman" w:cs="Times New Roman"/>
            <w:color w:val="0000FF"/>
            <w:sz w:val="26"/>
            <w:szCs w:val="26"/>
          </w:rPr>
          <w:t>закон</w:t>
        </w:r>
      </w:hyperlink>
      <w:r w:rsidRPr="00C124FB">
        <w:rPr>
          <w:rFonts w:ascii="Times New Roman" w:hAnsi="Times New Roman" w:cs="Times New Roman"/>
          <w:sz w:val="26"/>
          <w:szCs w:val="26"/>
        </w:rPr>
        <w:t xml:space="preserve"> от 28.12.2013 N 400-ФЗ "О страховых пенсиях" (далее - Закон о страховых пенсиях).</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Названные и иные аналогичные акты, как правило, не содержат ограничений для граждан в части возможности выбора способа получения социальных и иных выплат, а также непосредственно хозяйствующих субъектов, с использованием услуг которых такие выплаты могут быть ими получены.</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lastRenderedPageBreak/>
        <w:t>Вместе с тем имеющаяся практика в данной части показывает, что в ряде случаев органы, осуществляющие функции по выплате таких средств, навязывают гражданам определенные кредитные организации либо не предоставляют гражданам права на полный выбор организаций, через которые могут быть получены различные пособия.</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C124FB">
        <w:rPr>
          <w:rFonts w:ascii="Times New Roman" w:hAnsi="Times New Roman" w:cs="Times New Roman"/>
          <w:sz w:val="26"/>
          <w:szCs w:val="26"/>
        </w:rPr>
        <w:t xml:space="preserve">По мнению ФАС России, проведение непредусмотренных законодательством торгов по выбору организации в целях заключения контракта на оказание услуг по обеспечению перечисления социальных и иных выплат с учетом конкретных обстоятельств может привести к ограничению конкуренции на соответствующем товарном рынке, в том числе путем создания преимущественных условий осуществления деятельности организации-победителю торгов, и быть признано нарушением </w:t>
      </w:r>
      <w:hyperlink r:id="rId118" w:history="1">
        <w:r w:rsidRPr="00C124FB">
          <w:rPr>
            <w:rFonts w:ascii="Times New Roman" w:hAnsi="Times New Roman" w:cs="Times New Roman"/>
            <w:color w:val="0000FF"/>
            <w:sz w:val="26"/>
            <w:szCs w:val="26"/>
          </w:rPr>
          <w:t>части 1 статьи 15</w:t>
        </w:r>
      </w:hyperlink>
      <w:r w:rsidRPr="00C124FB">
        <w:rPr>
          <w:rFonts w:ascii="Times New Roman" w:hAnsi="Times New Roman" w:cs="Times New Roman"/>
          <w:sz w:val="26"/>
          <w:szCs w:val="26"/>
        </w:rPr>
        <w:t xml:space="preserve"> Закона о защите</w:t>
      </w:r>
      <w:proofErr w:type="gramEnd"/>
      <w:r w:rsidRPr="00C124FB">
        <w:rPr>
          <w:rFonts w:ascii="Times New Roman" w:hAnsi="Times New Roman" w:cs="Times New Roman"/>
          <w:sz w:val="26"/>
          <w:szCs w:val="26"/>
        </w:rPr>
        <w:t xml:space="preserve"> конкуренции.</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Необходимо отметить, что позиция ФАС России о недопустимости проведения конкурсного отбора организации в случаях, когда право выбора соответствующей организации закреплено за гражданином, уже использовалась в рамках рассмотрения одного из дел о нарушении антимонопольного законодательства, по итогам рассмотрения которого ответчик был признан нарушившим </w:t>
      </w:r>
      <w:hyperlink r:id="rId119" w:history="1">
        <w:r w:rsidRPr="00C124FB">
          <w:rPr>
            <w:rFonts w:ascii="Times New Roman" w:hAnsi="Times New Roman" w:cs="Times New Roman"/>
            <w:color w:val="0000FF"/>
            <w:sz w:val="26"/>
            <w:szCs w:val="26"/>
          </w:rPr>
          <w:t>часть 1 статьи 15</w:t>
        </w:r>
      </w:hyperlink>
      <w:r w:rsidRPr="00C124FB">
        <w:rPr>
          <w:rFonts w:ascii="Times New Roman" w:hAnsi="Times New Roman" w:cs="Times New Roman"/>
          <w:sz w:val="26"/>
          <w:szCs w:val="26"/>
        </w:rPr>
        <w:t xml:space="preserve"> Закона о защите конкуренции.</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C124FB">
        <w:rPr>
          <w:rFonts w:ascii="Times New Roman" w:hAnsi="Times New Roman" w:cs="Times New Roman"/>
          <w:sz w:val="26"/>
          <w:szCs w:val="26"/>
        </w:rPr>
        <w:t xml:space="preserve">Кроме того, ФАС России также обращает внимание на то, что и иные действия поименованных в </w:t>
      </w:r>
      <w:hyperlink r:id="rId120" w:history="1">
        <w:r w:rsidRPr="00C124FB">
          <w:rPr>
            <w:rFonts w:ascii="Times New Roman" w:hAnsi="Times New Roman" w:cs="Times New Roman"/>
            <w:color w:val="0000FF"/>
            <w:sz w:val="26"/>
            <w:szCs w:val="26"/>
          </w:rPr>
          <w:t>статье 15</w:t>
        </w:r>
      </w:hyperlink>
      <w:r w:rsidRPr="00C124FB">
        <w:rPr>
          <w:rFonts w:ascii="Times New Roman" w:hAnsi="Times New Roman" w:cs="Times New Roman"/>
          <w:sz w:val="26"/>
          <w:szCs w:val="26"/>
        </w:rPr>
        <w:t xml:space="preserve"> Закона о защите конкуренции органов и организаций, которые препятствуют гражданам в праве выбора организации, с использованием услуг которой ими могут быть получены социальные и иные выплаты, в отсутствие в федеральных законах соответствующих положений могут быть также признаны нарушающими </w:t>
      </w:r>
      <w:hyperlink r:id="rId121" w:history="1">
        <w:r w:rsidRPr="00C124FB">
          <w:rPr>
            <w:rFonts w:ascii="Times New Roman" w:hAnsi="Times New Roman" w:cs="Times New Roman"/>
            <w:color w:val="0000FF"/>
            <w:sz w:val="26"/>
            <w:szCs w:val="26"/>
          </w:rPr>
          <w:t>пункт 5 части 1</w:t>
        </w:r>
      </w:hyperlink>
      <w:r w:rsidRPr="00C124FB">
        <w:rPr>
          <w:rFonts w:ascii="Times New Roman" w:hAnsi="Times New Roman" w:cs="Times New Roman"/>
          <w:sz w:val="26"/>
          <w:szCs w:val="26"/>
        </w:rPr>
        <w:t xml:space="preserve"> названной</w:t>
      </w:r>
      <w:proofErr w:type="gramEnd"/>
      <w:r w:rsidRPr="00C124FB">
        <w:rPr>
          <w:rFonts w:ascii="Times New Roman" w:hAnsi="Times New Roman" w:cs="Times New Roman"/>
          <w:sz w:val="26"/>
          <w:szCs w:val="26"/>
        </w:rPr>
        <w:t xml:space="preserve"> статьи, </w:t>
      </w:r>
      <w:proofErr w:type="gramStart"/>
      <w:r w:rsidRPr="00C124FB">
        <w:rPr>
          <w:rFonts w:ascii="Times New Roman" w:hAnsi="Times New Roman" w:cs="Times New Roman"/>
          <w:sz w:val="26"/>
          <w:szCs w:val="26"/>
        </w:rPr>
        <w:t>запрещающий</w:t>
      </w:r>
      <w:proofErr w:type="gramEnd"/>
      <w:r w:rsidRPr="00C124FB">
        <w:rPr>
          <w:rFonts w:ascii="Times New Roman" w:hAnsi="Times New Roman" w:cs="Times New Roman"/>
          <w:sz w:val="26"/>
          <w:szCs w:val="26"/>
        </w:rPr>
        <w:t xml:space="preserve"> установление для приобретателей товаров ограничений выбора хозяйствующих субъектов, которые предоставляют такие товары.</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Под иными действиями в данном контексте могут </w:t>
      </w:r>
      <w:proofErr w:type="gramStart"/>
      <w:r w:rsidRPr="00C124FB">
        <w:rPr>
          <w:rFonts w:ascii="Times New Roman" w:hAnsi="Times New Roman" w:cs="Times New Roman"/>
          <w:sz w:val="26"/>
          <w:szCs w:val="26"/>
        </w:rPr>
        <w:t>пониматься</w:t>
      </w:r>
      <w:proofErr w:type="gramEnd"/>
      <w:r w:rsidRPr="00C124FB">
        <w:rPr>
          <w:rFonts w:ascii="Times New Roman" w:hAnsi="Times New Roman" w:cs="Times New Roman"/>
          <w:sz w:val="26"/>
          <w:szCs w:val="26"/>
        </w:rPr>
        <w:t xml:space="preserve"> в том числе рекомендации приобретать товары (работы, услуги) у конкретного участника рынка, которые также могут привести к ограничению конкуренции.</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C124FB">
        <w:rPr>
          <w:rFonts w:ascii="Times New Roman" w:hAnsi="Times New Roman" w:cs="Times New Roman"/>
          <w:sz w:val="26"/>
          <w:szCs w:val="26"/>
        </w:rPr>
        <w:t xml:space="preserve">Так, рекомендации органов и организаций, поименованных в </w:t>
      </w:r>
      <w:hyperlink r:id="rId122" w:history="1">
        <w:r w:rsidRPr="00C124FB">
          <w:rPr>
            <w:rFonts w:ascii="Times New Roman" w:hAnsi="Times New Roman" w:cs="Times New Roman"/>
            <w:color w:val="0000FF"/>
            <w:sz w:val="26"/>
            <w:szCs w:val="26"/>
          </w:rPr>
          <w:t>статье 15</w:t>
        </w:r>
      </w:hyperlink>
      <w:r w:rsidRPr="00C124FB">
        <w:rPr>
          <w:rFonts w:ascii="Times New Roman" w:hAnsi="Times New Roman" w:cs="Times New Roman"/>
          <w:sz w:val="26"/>
          <w:szCs w:val="26"/>
        </w:rPr>
        <w:t xml:space="preserve"> Закона о защите конкуренции, могут приниматься получателями рекомендаций во внимание и склонить их решение в пользу товаров (работ, услуг) участника рынка, который был рекомендован, поскольку могут создать у их получателей впечатление об одобрении указанными органами именно этих товаров (работ, услуг) и их предпочтительности по сравнению с товарами (работами, услугами) других участников</w:t>
      </w:r>
      <w:proofErr w:type="gramEnd"/>
      <w:r w:rsidRPr="00C124FB">
        <w:rPr>
          <w:rFonts w:ascii="Times New Roman" w:hAnsi="Times New Roman" w:cs="Times New Roman"/>
          <w:sz w:val="26"/>
          <w:szCs w:val="26"/>
        </w:rPr>
        <w:t xml:space="preserve"> рынка.</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Соответственно, подобные рекомендации создают такому субъекту рынка необоснованные конкурентные преимущества, выражающиеся в более высокой вероятности того, что его товары (работы, услуги) выберут получатели рекомендаций.</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Установление региональными актами ограничений способов получения тех или иных выплат гражданами, а также выбора организаций, с использованием услуг которой они желают получать эти выплаты, также может содержать признаки нарушения антимонопольного законодательства.</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Примером подобных ограничений может служить установление требования </w:t>
      </w:r>
      <w:proofErr w:type="gramStart"/>
      <w:r w:rsidRPr="00C124FB">
        <w:rPr>
          <w:rFonts w:ascii="Times New Roman" w:hAnsi="Times New Roman" w:cs="Times New Roman"/>
          <w:sz w:val="26"/>
          <w:szCs w:val="26"/>
        </w:rPr>
        <w:t xml:space="preserve">о выплате единовременного пособия при передаче ребенка на воспитание в семью </w:t>
      </w:r>
      <w:r w:rsidRPr="00C124FB">
        <w:rPr>
          <w:rFonts w:ascii="Times New Roman" w:hAnsi="Times New Roman" w:cs="Times New Roman"/>
          <w:sz w:val="26"/>
          <w:szCs w:val="26"/>
        </w:rPr>
        <w:lastRenderedPageBreak/>
        <w:t>путем перечисления денежных средств на счета</w:t>
      </w:r>
      <w:proofErr w:type="gramEnd"/>
      <w:r w:rsidRPr="00C124FB">
        <w:rPr>
          <w:rFonts w:ascii="Times New Roman" w:hAnsi="Times New Roman" w:cs="Times New Roman"/>
          <w:sz w:val="26"/>
          <w:szCs w:val="26"/>
        </w:rPr>
        <w:t xml:space="preserve"> граждан, открытые в конкретных кредитных организациях, а также в финансовых организациях, с которыми заключены соответствующие договоры о взаимодействии.</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Кроме того, признаки нарушения </w:t>
      </w:r>
      <w:hyperlink r:id="rId123" w:history="1">
        <w:r w:rsidRPr="00C124FB">
          <w:rPr>
            <w:rFonts w:ascii="Times New Roman" w:hAnsi="Times New Roman" w:cs="Times New Roman"/>
            <w:color w:val="0000FF"/>
            <w:sz w:val="26"/>
            <w:szCs w:val="26"/>
          </w:rPr>
          <w:t>части 1 статьи 15</w:t>
        </w:r>
      </w:hyperlink>
      <w:r w:rsidRPr="00C124FB">
        <w:rPr>
          <w:rFonts w:ascii="Times New Roman" w:hAnsi="Times New Roman" w:cs="Times New Roman"/>
          <w:sz w:val="26"/>
          <w:szCs w:val="26"/>
        </w:rPr>
        <w:t xml:space="preserve"> Закона о защите конкуренции также могут содержаться в указаниях (поручениях) органов государственной власти и местного самоуправления, направляемых подведомственным учреждениям.</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Одним из примеров подобных действий может являться направление подведомственным учреждениям указания о необходимости перехода на обслуживание зарплатного проекта в определенную кредитную организацию и необходимости заключения договоров о проведении безналичных расчетов с работниками с этой кредитной организации</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r w:rsidRPr="00C124FB">
        <w:rPr>
          <w:rFonts w:ascii="Times New Roman" w:hAnsi="Times New Roman" w:cs="Times New Roman"/>
          <w:sz w:val="26"/>
          <w:szCs w:val="26"/>
        </w:rPr>
        <w:t xml:space="preserve">Необходимо отметить, что согласно </w:t>
      </w:r>
      <w:hyperlink r:id="rId124" w:history="1">
        <w:r w:rsidRPr="00C124FB">
          <w:rPr>
            <w:rFonts w:ascii="Times New Roman" w:hAnsi="Times New Roman" w:cs="Times New Roman"/>
            <w:color w:val="0000FF"/>
            <w:sz w:val="26"/>
            <w:szCs w:val="26"/>
          </w:rPr>
          <w:t>статье 136</w:t>
        </w:r>
      </w:hyperlink>
      <w:r w:rsidRPr="00C124FB">
        <w:rPr>
          <w:rFonts w:ascii="Times New Roman" w:hAnsi="Times New Roman" w:cs="Times New Roman"/>
          <w:sz w:val="26"/>
          <w:szCs w:val="26"/>
        </w:rPr>
        <w:t xml:space="preserve"> Трудового кодекса Российской Федерации,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C124FB">
        <w:rPr>
          <w:rFonts w:ascii="Times New Roman" w:hAnsi="Times New Roman" w:cs="Times New Roman"/>
          <w:sz w:val="26"/>
          <w:szCs w:val="26"/>
        </w:rPr>
        <w:t>позднее</w:t>
      </w:r>
      <w:proofErr w:type="gramEnd"/>
      <w:r w:rsidRPr="00C124FB">
        <w:rPr>
          <w:rFonts w:ascii="Times New Roman" w:hAnsi="Times New Roman" w:cs="Times New Roman"/>
          <w:sz w:val="26"/>
          <w:szCs w:val="26"/>
        </w:rPr>
        <w:t xml:space="preserve"> чем за пять рабочих дней до дня выплаты заработной платы.</w:t>
      </w:r>
    </w:p>
    <w:p w:rsidR="0070106A" w:rsidRPr="00C124FB" w:rsidRDefault="0070106A" w:rsidP="0070106A">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C124FB">
        <w:rPr>
          <w:rFonts w:ascii="Times New Roman" w:hAnsi="Times New Roman" w:cs="Times New Roman"/>
          <w:sz w:val="26"/>
          <w:szCs w:val="26"/>
        </w:rPr>
        <w:t xml:space="preserve">Поскольку подобное ограничение сотрудников в выборе кредитной организации для открытия счета и получения на него заработной платы или осуществление иных действий приведет (может привести) к необоснованному перераспределению спроса граждан на соответствующие банковские услуги в пользу определенных кредитных организаций, такие действия могут быть признаны нарушением (содержать признаки нарушения) </w:t>
      </w:r>
      <w:hyperlink r:id="rId125" w:history="1">
        <w:r w:rsidRPr="00C124FB">
          <w:rPr>
            <w:rFonts w:ascii="Times New Roman" w:hAnsi="Times New Roman" w:cs="Times New Roman"/>
            <w:color w:val="0000FF"/>
            <w:sz w:val="26"/>
            <w:szCs w:val="26"/>
          </w:rPr>
          <w:t>статьи 15</w:t>
        </w:r>
      </w:hyperlink>
      <w:r w:rsidRPr="00C124FB">
        <w:rPr>
          <w:rFonts w:ascii="Times New Roman" w:hAnsi="Times New Roman" w:cs="Times New Roman"/>
          <w:sz w:val="26"/>
          <w:szCs w:val="26"/>
        </w:rPr>
        <w:t xml:space="preserve"> Закона о защите конкуренции и послужить основанием для выдачи соответствующего предупреждения.</w:t>
      </w:r>
      <w:proofErr w:type="gramEnd"/>
    </w:p>
    <w:p w:rsidR="0070106A" w:rsidRDefault="0070106A" w:rsidP="004B51C8">
      <w:pPr>
        <w:autoSpaceDE w:val="0"/>
        <w:autoSpaceDN w:val="0"/>
        <w:adjustRightInd w:val="0"/>
        <w:spacing w:after="0" w:line="240" w:lineRule="auto"/>
        <w:jc w:val="both"/>
        <w:rPr>
          <w:rFonts w:ascii="Calibri" w:hAnsi="Calibri" w:cs="Calibri"/>
        </w:rPr>
      </w:pPr>
    </w:p>
    <w:p w:rsidR="00C124FB" w:rsidRPr="005C4AFA" w:rsidRDefault="00C124FB" w:rsidP="00C124FB">
      <w:pPr>
        <w:autoSpaceDE w:val="0"/>
        <w:autoSpaceDN w:val="0"/>
        <w:adjustRightInd w:val="0"/>
        <w:spacing w:after="0" w:line="240" w:lineRule="auto"/>
        <w:jc w:val="both"/>
        <w:rPr>
          <w:rFonts w:ascii="Times New Roman" w:hAnsi="Times New Roman" w:cs="Times New Roman"/>
          <w:b/>
          <w:sz w:val="26"/>
          <w:szCs w:val="26"/>
        </w:rPr>
      </w:pPr>
      <w:r w:rsidRPr="005C4AFA">
        <w:rPr>
          <w:rFonts w:ascii="Times New Roman" w:hAnsi="Times New Roman" w:cs="Times New Roman"/>
          <w:b/>
          <w:sz w:val="26"/>
          <w:szCs w:val="26"/>
        </w:rPr>
        <w:t>&lt;Письмо&gt; ФАС России от 26.02.2018 N ВК/12509/18</w:t>
      </w:r>
    </w:p>
    <w:p w:rsidR="00C124FB" w:rsidRPr="005C4AFA" w:rsidRDefault="00C124FB" w:rsidP="00C124FB">
      <w:pPr>
        <w:autoSpaceDE w:val="0"/>
        <w:autoSpaceDN w:val="0"/>
        <w:adjustRightInd w:val="0"/>
        <w:spacing w:after="0" w:line="240" w:lineRule="auto"/>
        <w:jc w:val="both"/>
        <w:rPr>
          <w:rFonts w:ascii="Times New Roman" w:hAnsi="Times New Roman" w:cs="Times New Roman"/>
          <w:b/>
          <w:sz w:val="26"/>
          <w:szCs w:val="26"/>
        </w:rPr>
      </w:pPr>
      <w:r w:rsidRPr="005C4AFA">
        <w:rPr>
          <w:rFonts w:ascii="Times New Roman" w:hAnsi="Times New Roman" w:cs="Times New Roman"/>
          <w:b/>
          <w:sz w:val="26"/>
          <w:szCs w:val="26"/>
        </w:rPr>
        <w:t>"О направлении разъяснений"</w:t>
      </w:r>
    </w:p>
    <w:p w:rsidR="00C124FB" w:rsidRPr="005C4AFA" w:rsidRDefault="00C124FB" w:rsidP="00C124FB">
      <w:pPr>
        <w:autoSpaceDE w:val="0"/>
        <w:autoSpaceDN w:val="0"/>
        <w:adjustRightInd w:val="0"/>
        <w:spacing w:after="0" w:line="240" w:lineRule="auto"/>
        <w:ind w:firstLine="540"/>
        <w:jc w:val="both"/>
        <w:rPr>
          <w:rFonts w:ascii="Times New Roman" w:hAnsi="Times New Roman" w:cs="Times New Roman"/>
          <w:sz w:val="26"/>
          <w:szCs w:val="26"/>
        </w:rPr>
      </w:pPr>
    </w:p>
    <w:p w:rsidR="00C124FB" w:rsidRPr="005C4AFA" w:rsidRDefault="00C124FB" w:rsidP="00C124FB">
      <w:pPr>
        <w:autoSpaceDE w:val="0"/>
        <w:autoSpaceDN w:val="0"/>
        <w:adjustRightInd w:val="0"/>
        <w:spacing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В соответствии с </w:t>
      </w:r>
      <w:hyperlink r:id="rId126" w:history="1">
        <w:r w:rsidRPr="005C4AFA">
          <w:rPr>
            <w:rFonts w:ascii="Times New Roman" w:hAnsi="Times New Roman" w:cs="Times New Roman"/>
            <w:color w:val="0000FF"/>
            <w:sz w:val="26"/>
            <w:szCs w:val="26"/>
          </w:rPr>
          <w:t>частью 1 статьи 15</w:t>
        </w:r>
      </w:hyperlink>
      <w:r w:rsidRPr="005C4AFA">
        <w:rPr>
          <w:rFonts w:ascii="Times New Roman" w:hAnsi="Times New Roman" w:cs="Times New Roman"/>
          <w:sz w:val="26"/>
          <w:szCs w:val="26"/>
        </w:rPr>
        <w:t xml:space="preserve">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C124FB" w:rsidRPr="005C4AFA"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5C4AFA">
        <w:rPr>
          <w:rFonts w:ascii="Times New Roman" w:hAnsi="Times New Roman" w:cs="Times New Roman"/>
          <w:sz w:val="26"/>
          <w:szCs w:val="26"/>
        </w:rPr>
        <w:t>Таким образом, действия органов местного самоуправления, выразившиеся в передаче прав владения и (или) пользования объектами теплоснабжения, системами и (или) объектами водоснабжения и (или) водоотведения, дата ввода в эксплуатацию которых более 5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без проведения конкурса на право</w:t>
      </w:r>
      <w:proofErr w:type="gramEnd"/>
      <w:r w:rsidRPr="005C4AFA">
        <w:rPr>
          <w:rFonts w:ascii="Times New Roman" w:hAnsi="Times New Roman" w:cs="Times New Roman"/>
          <w:sz w:val="26"/>
          <w:szCs w:val="26"/>
        </w:rPr>
        <w:t xml:space="preserve"> заключения концессионного соглашения могут содержать признаки нарушения </w:t>
      </w:r>
      <w:hyperlink r:id="rId127" w:history="1">
        <w:r w:rsidRPr="005C4AFA">
          <w:rPr>
            <w:rFonts w:ascii="Times New Roman" w:hAnsi="Times New Roman" w:cs="Times New Roman"/>
            <w:color w:val="0000FF"/>
            <w:sz w:val="26"/>
            <w:szCs w:val="26"/>
          </w:rPr>
          <w:t>части 1 статьи 15</w:t>
        </w:r>
      </w:hyperlink>
      <w:r w:rsidRPr="005C4AFA">
        <w:rPr>
          <w:rFonts w:ascii="Times New Roman" w:hAnsi="Times New Roman" w:cs="Times New Roman"/>
          <w:sz w:val="26"/>
          <w:szCs w:val="26"/>
        </w:rPr>
        <w:t xml:space="preserve"> Закона о защите конкуренции.</w:t>
      </w:r>
    </w:p>
    <w:p w:rsidR="00C124FB" w:rsidRPr="005C4AFA"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5C4AFA">
        <w:rPr>
          <w:rFonts w:ascii="Times New Roman" w:hAnsi="Times New Roman" w:cs="Times New Roman"/>
          <w:sz w:val="26"/>
          <w:szCs w:val="26"/>
        </w:rPr>
        <w:t xml:space="preserve">Кроме того, следует учитывать, что действия органов местного самоуправления по передаче на конкурсной основе в аренду объектов теплоснабжения, водоснабжения, водоотведения, в отношении которых права владения и (или) пользования должны передаваться только на основании концессионного соглашения, </w:t>
      </w:r>
      <w:r w:rsidRPr="005C4AFA">
        <w:rPr>
          <w:rFonts w:ascii="Times New Roman" w:hAnsi="Times New Roman" w:cs="Times New Roman"/>
          <w:sz w:val="26"/>
          <w:szCs w:val="26"/>
        </w:rPr>
        <w:lastRenderedPageBreak/>
        <w:t xml:space="preserve">вне зависимости от того, участвовали ли в таком конкурсе один или несколько участников, могут быть квалифицированы как нарушение </w:t>
      </w:r>
      <w:hyperlink r:id="rId128" w:history="1">
        <w:r w:rsidRPr="005C4AFA">
          <w:rPr>
            <w:rFonts w:ascii="Times New Roman" w:hAnsi="Times New Roman" w:cs="Times New Roman"/>
            <w:color w:val="0000FF"/>
            <w:sz w:val="26"/>
            <w:szCs w:val="26"/>
          </w:rPr>
          <w:t>части 1 статьи 17</w:t>
        </w:r>
      </w:hyperlink>
      <w:r w:rsidRPr="005C4AFA">
        <w:rPr>
          <w:rFonts w:ascii="Times New Roman" w:hAnsi="Times New Roman" w:cs="Times New Roman"/>
          <w:sz w:val="26"/>
          <w:szCs w:val="26"/>
        </w:rPr>
        <w:t xml:space="preserve"> Закона о защите</w:t>
      </w:r>
      <w:proofErr w:type="gramEnd"/>
      <w:r w:rsidRPr="005C4AFA">
        <w:rPr>
          <w:rFonts w:ascii="Times New Roman" w:hAnsi="Times New Roman" w:cs="Times New Roman"/>
          <w:sz w:val="26"/>
          <w:szCs w:val="26"/>
        </w:rPr>
        <w:t xml:space="preserve"> конкуренции, устанавливающего запрет на нарушение порядка определения победителя или победителей торгов, запроса котировок, запроса предложений.</w:t>
      </w:r>
    </w:p>
    <w:p w:rsidR="00C124FB" w:rsidRPr="005C4AFA"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При этом запрет, установленный </w:t>
      </w:r>
      <w:hyperlink r:id="rId129" w:history="1">
        <w:r w:rsidRPr="005C4AFA">
          <w:rPr>
            <w:rFonts w:ascii="Times New Roman" w:hAnsi="Times New Roman" w:cs="Times New Roman"/>
            <w:color w:val="0000FF"/>
            <w:sz w:val="26"/>
            <w:szCs w:val="26"/>
          </w:rPr>
          <w:t>частью 1 статьи 17</w:t>
        </w:r>
      </w:hyperlink>
      <w:r w:rsidRPr="005C4AFA">
        <w:rPr>
          <w:rFonts w:ascii="Times New Roman" w:hAnsi="Times New Roman" w:cs="Times New Roman"/>
          <w:sz w:val="26"/>
          <w:szCs w:val="26"/>
        </w:rPr>
        <w:t xml:space="preserve"> Закона о защите конкуренции, является безусловным запретом ("</w:t>
      </w:r>
      <w:proofErr w:type="spellStart"/>
      <w:r w:rsidRPr="005C4AFA">
        <w:rPr>
          <w:rFonts w:ascii="Times New Roman" w:hAnsi="Times New Roman" w:cs="Times New Roman"/>
          <w:sz w:val="26"/>
          <w:szCs w:val="26"/>
        </w:rPr>
        <w:t>per</w:t>
      </w:r>
      <w:proofErr w:type="spellEnd"/>
      <w:r w:rsidRPr="005C4AFA">
        <w:rPr>
          <w:rFonts w:ascii="Times New Roman" w:hAnsi="Times New Roman" w:cs="Times New Roman"/>
          <w:sz w:val="26"/>
          <w:szCs w:val="26"/>
        </w:rPr>
        <w:t xml:space="preserve"> </w:t>
      </w:r>
      <w:proofErr w:type="spellStart"/>
      <w:r w:rsidRPr="005C4AFA">
        <w:rPr>
          <w:rFonts w:ascii="Times New Roman" w:hAnsi="Times New Roman" w:cs="Times New Roman"/>
          <w:sz w:val="26"/>
          <w:szCs w:val="26"/>
        </w:rPr>
        <w:t>se</w:t>
      </w:r>
      <w:proofErr w:type="spellEnd"/>
      <w:r w:rsidRPr="005C4AFA">
        <w:rPr>
          <w:rFonts w:ascii="Times New Roman" w:hAnsi="Times New Roman" w:cs="Times New Roman"/>
          <w:sz w:val="26"/>
          <w:szCs w:val="26"/>
        </w:rPr>
        <w:t>"), который не требует доказывания фактических или возможных негативных последствий для конкуренции в связи с его нарушением.</w:t>
      </w:r>
    </w:p>
    <w:p w:rsidR="00C124FB" w:rsidRPr="005C4AFA"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По общему правилу, передача прав владения и (или) пользования объектами теплоснабжения, водоснабжения и водоотведения, находящимися в государственной или муниципальной собственности, должна осуществляться в условиях равного доступа к указанному имуществу всех заинтересованных лиц. Предоставление указанных прав обусловливает получение такими лицами возможности доступа на рынок теплоснабжения, водоснабжения, водоотведения на соответствующей территории.</w:t>
      </w:r>
    </w:p>
    <w:p w:rsidR="00C124FB" w:rsidRPr="005C4AFA"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Нарушение порядка оценки и неверный выбор формы договора и соответственно процедуры определения лица, которому будут переданы права на муниципальное имущество, очевидно, влияет на итоговый результат.</w:t>
      </w:r>
    </w:p>
    <w:p w:rsidR="00C124FB" w:rsidRPr="005C4AFA" w:rsidRDefault="00C124FB" w:rsidP="00C124FB">
      <w:pPr>
        <w:autoSpaceDE w:val="0"/>
        <w:autoSpaceDN w:val="0"/>
        <w:adjustRightInd w:val="0"/>
        <w:spacing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2. Передача прав на объекты тепло-, водоснабжения и водоотведения без проведения конкурсных процедур.</w:t>
      </w:r>
    </w:p>
    <w:p w:rsidR="00C124FB" w:rsidRPr="005C4AFA"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5C4AFA">
        <w:rPr>
          <w:rFonts w:ascii="Times New Roman" w:hAnsi="Times New Roman" w:cs="Times New Roman"/>
          <w:sz w:val="26"/>
          <w:szCs w:val="26"/>
        </w:rPr>
        <w:t xml:space="preserve">В соответствии с </w:t>
      </w:r>
      <w:hyperlink r:id="rId130" w:history="1">
        <w:r w:rsidRPr="005C4AFA">
          <w:rPr>
            <w:rFonts w:ascii="Times New Roman" w:hAnsi="Times New Roman" w:cs="Times New Roman"/>
            <w:color w:val="0000FF"/>
            <w:sz w:val="26"/>
            <w:szCs w:val="26"/>
          </w:rPr>
          <w:t>частью 1 статьи 15</w:t>
        </w:r>
      </w:hyperlink>
      <w:r w:rsidRPr="005C4AFA">
        <w:rPr>
          <w:rFonts w:ascii="Times New Roman" w:hAnsi="Times New Roman" w:cs="Times New Roman"/>
          <w:sz w:val="26"/>
          <w:szCs w:val="26"/>
        </w:rPr>
        <w:t xml:space="preserve">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w:t>
      </w:r>
      <w:proofErr w:type="gramEnd"/>
      <w:r w:rsidRPr="005C4AFA">
        <w:rPr>
          <w:rFonts w:ascii="Times New Roman" w:hAnsi="Times New Roman" w:cs="Times New Roman"/>
          <w:sz w:val="26"/>
          <w:szCs w:val="26"/>
        </w:rPr>
        <w:t xml:space="preserve">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C124FB" w:rsidRPr="005C4AFA"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Согласно правовой позиции Высшего Арбитражного Суда Российской Федерации в </w:t>
      </w:r>
      <w:hyperlink r:id="rId131" w:history="1">
        <w:r w:rsidRPr="005C4AFA">
          <w:rPr>
            <w:rFonts w:ascii="Times New Roman" w:hAnsi="Times New Roman" w:cs="Times New Roman"/>
            <w:color w:val="0000FF"/>
            <w:sz w:val="26"/>
            <w:szCs w:val="26"/>
          </w:rPr>
          <w:t>постановлении</w:t>
        </w:r>
      </w:hyperlink>
      <w:r w:rsidRPr="005C4AFA">
        <w:rPr>
          <w:rFonts w:ascii="Times New Roman" w:hAnsi="Times New Roman" w:cs="Times New Roman"/>
          <w:sz w:val="26"/>
          <w:szCs w:val="26"/>
        </w:rPr>
        <w:t xml:space="preserve"> от 05.04.2011 N 14686/10 достаточным основанием для вывода о нарушении </w:t>
      </w:r>
      <w:hyperlink r:id="rId132" w:history="1">
        <w:r w:rsidRPr="005C4AFA">
          <w:rPr>
            <w:rFonts w:ascii="Times New Roman" w:hAnsi="Times New Roman" w:cs="Times New Roman"/>
            <w:color w:val="0000FF"/>
            <w:sz w:val="26"/>
            <w:szCs w:val="26"/>
          </w:rPr>
          <w:t>части 1 статьи 15</w:t>
        </w:r>
      </w:hyperlink>
      <w:r w:rsidRPr="005C4AFA">
        <w:rPr>
          <w:rFonts w:ascii="Times New Roman" w:hAnsi="Times New Roman" w:cs="Times New Roman"/>
          <w:sz w:val="26"/>
          <w:szCs w:val="26"/>
        </w:rPr>
        <w:t xml:space="preserve">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 </w:t>
      </w:r>
      <w:proofErr w:type="gramStart"/>
      <w:r w:rsidRPr="005C4AFA">
        <w:rPr>
          <w:rFonts w:ascii="Times New Roman" w:hAnsi="Times New Roman" w:cs="Times New Roman"/>
          <w:sz w:val="26"/>
          <w:szCs w:val="26"/>
        </w:rPr>
        <w:t>В тех случаях, когда требуется проведение конкурса, подразумевающее состязательность хозяйствующих субъектов, его непроведение, за исключением случаев, допускаемых законом, не может не влиять на конкуренцию, поскольку лишь при публичном объявлении конкурса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право ведения деятельности на нем.</w:t>
      </w:r>
      <w:proofErr w:type="gramEnd"/>
    </w:p>
    <w:p w:rsidR="00C124FB"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5C4AFA">
        <w:rPr>
          <w:rFonts w:ascii="Times New Roman" w:hAnsi="Times New Roman" w:cs="Times New Roman"/>
          <w:sz w:val="26"/>
          <w:szCs w:val="26"/>
        </w:rPr>
        <w:t xml:space="preserve">Передача государственного или муниципального имущества без проведения конкурса конкретному хозяйствующему субъекту в аренду, безвозмездное пользование, концессию или иному договору в случаях, когда законодательством предписано обязательное проведение конкурса на право заключения концессионного </w:t>
      </w:r>
      <w:r w:rsidRPr="005C4AFA">
        <w:rPr>
          <w:rFonts w:ascii="Times New Roman" w:hAnsi="Times New Roman" w:cs="Times New Roman"/>
          <w:sz w:val="26"/>
          <w:szCs w:val="26"/>
        </w:rPr>
        <w:lastRenderedPageBreak/>
        <w:t xml:space="preserve">соглашения, может содержать в себе признаки нарушения </w:t>
      </w:r>
      <w:hyperlink r:id="rId133" w:history="1">
        <w:r w:rsidRPr="005C4AFA">
          <w:rPr>
            <w:rFonts w:ascii="Times New Roman" w:hAnsi="Times New Roman" w:cs="Times New Roman"/>
            <w:color w:val="0000FF"/>
            <w:sz w:val="26"/>
            <w:szCs w:val="26"/>
          </w:rPr>
          <w:t>статьи 15</w:t>
        </w:r>
      </w:hyperlink>
      <w:r w:rsidRPr="005C4AFA">
        <w:rPr>
          <w:rFonts w:ascii="Times New Roman" w:hAnsi="Times New Roman" w:cs="Times New Roman"/>
          <w:sz w:val="26"/>
          <w:szCs w:val="26"/>
        </w:rPr>
        <w:t xml:space="preserve"> Закона о защите конкуренции ввиду того, что такая передача создает для конкретного субъекта преимущественные условия в получении указанного имущества во</w:t>
      </w:r>
      <w:proofErr w:type="gramEnd"/>
      <w:r w:rsidRPr="005C4AFA">
        <w:rPr>
          <w:rFonts w:ascii="Times New Roman" w:hAnsi="Times New Roman" w:cs="Times New Roman"/>
          <w:sz w:val="26"/>
          <w:szCs w:val="26"/>
        </w:rPr>
        <w:t xml:space="preserve">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указанные права в отношении государственного или муниципального имущества, и, таким образом, может привести к ограничению, недопущению, устранению конкуренции.</w:t>
      </w:r>
    </w:p>
    <w:p w:rsidR="00146732" w:rsidRDefault="00146732" w:rsidP="00146732">
      <w:pPr>
        <w:autoSpaceDE w:val="0"/>
        <w:autoSpaceDN w:val="0"/>
        <w:adjustRightInd w:val="0"/>
        <w:spacing w:after="0" w:line="240" w:lineRule="auto"/>
        <w:jc w:val="both"/>
        <w:rPr>
          <w:rFonts w:ascii="Times New Roman" w:hAnsi="Times New Roman" w:cs="Times New Roman"/>
          <w:b/>
          <w:sz w:val="26"/>
          <w:szCs w:val="26"/>
        </w:rPr>
      </w:pPr>
    </w:p>
    <w:p w:rsidR="00146732" w:rsidRPr="00146732" w:rsidRDefault="00146732" w:rsidP="00146732">
      <w:pPr>
        <w:autoSpaceDE w:val="0"/>
        <w:autoSpaceDN w:val="0"/>
        <w:adjustRightInd w:val="0"/>
        <w:spacing w:after="0" w:line="240" w:lineRule="auto"/>
        <w:jc w:val="both"/>
        <w:rPr>
          <w:rFonts w:ascii="Times New Roman" w:hAnsi="Times New Roman" w:cs="Times New Roman"/>
          <w:b/>
          <w:sz w:val="26"/>
          <w:szCs w:val="26"/>
        </w:rPr>
      </w:pPr>
      <w:r w:rsidRPr="00146732">
        <w:rPr>
          <w:rFonts w:ascii="Times New Roman" w:hAnsi="Times New Roman" w:cs="Times New Roman"/>
          <w:b/>
          <w:sz w:val="26"/>
          <w:szCs w:val="26"/>
        </w:rPr>
        <w:t>Разъяснение ФАС России</w:t>
      </w:r>
    </w:p>
    <w:p w:rsidR="00146732" w:rsidRPr="00146732" w:rsidRDefault="00146732" w:rsidP="00146732">
      <w:pPr>
        <w:autoSpaceDE w:val="0"/>
        <w:autoSpaceDN w:val="0"/>
        <w:adjustRightInd w:val="0"/>
        <w:spacing w:after="0" w:line="240" w:lineRule="auto"/>
        <w:jc w:val="both"/>
        <w:rPr>
          <w:rFonts w:ascii="Times New Roman" w:hAnsi="Times New Roman" w:cs="Times New Roman"/>
          <w:b/>
          <w:sz w:val="26"/>
          <w:szCs w:val="26"/>
        </w:rPr>
      </w:pPr>
      <w:r w:rsidRPr="00146732">
        <w:rPr>
          <w:rFonts w:ascii="Times New Roman" w:hAnsi="Times New Roman" w:cs="Times New Roman"/>
          <w:b/>
          <w:sz w:val="26"/>
          <w:szCs w:val="26"/>
        </w:rPr>
        <w:t>"О внесении бюджетных средств в уставный капитал акционерного общества"</w:t>
      </w:r>
    </w:p>
    <w:p w:rsidR="00146732" w:rsidRPr="00146732" w:rsidRDefault="00146732" w:rsidP="00146732">
      <w:pPr>
        <w:autoSpaceDE w:val="0"/>
        <w:autoSpaceDN w:val="0"/>
        <w:adjustRightInd w:val="0"/>
        <w:spacing w:after="0" w:line="240" w:lineRule="auto"/>
        <w:jc w:val="both"/>
        <w:rPr>
          <w:rFonts w:ascii="Times New Roman" w:hAnsi="Times New Roman" w:cs="Times New Roman"/>
          <w:sz w:val="26"/>
          <w:szCs w:val="26"/>
        </w:rPr>
      </w:pPr>
    </w:p>
    <w:p w:rsidR="00146732" w:rsidRPr="00146732" w:rsidRDefault="00146732" w:rsidP="0014673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46732">
        <w:rPr>
          <w:rFonts w:ascii="Times New Roman" w:hAnsi="Times New Roman" w:cs="Times New Roman"/>
          <w:sz w:val="26"/>
          <w:szCs w:val="26"/>
        </w:rPr>
        <w:t xml:space="preserve">Согласно </w:t>
      </w:r>
      <w:hyperlink r:id="rId134" w:history="1">
        <w:r w:rsidRPr="00146732">
          <w:rPr>
            <w:rFonts w:ascii="Times New Roman" w:hAnsi="Times New Roman" w:cs="Times New Roman"/>
            <w:color w:val="0000FF"/>
            <w:sz w:val="26"/>
            <w:szCs w:val="26"/>
          </w:rPr>
          <w:t>пункту 20 статьи 4</w:t>
        </w:r>
      </w:hyperlink>
      <w:r w:rsidRPr="00146732">
        <w:rPr>
          <w:rFonts w:ascii="Times New Roman" w:hAnsi="Times New Roman" w:cs="Times New Roman"/>
          <w:sz w:val="26"/>
          <w:szCs w:val="26"/>
        </w:rPr>
        <w:t xml:space="preserve"> Федерального закона от 26.07.2006 N 135-ФЗ "О защите конкуренции" (далее - Закон о защите конкуренции), государственные или муниципальные преференции - это предоставление отдельным хозяйствующим субъектам преимуществ, которые обеспечивают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roofErr w:type="gramEnd"/>
    </w:p>
    <w:p w:rsidR="00146732" w:rsidRPr="00146732" w:rsidRDefault="00146732" w:rsidP="00146732">
      <w:pPr>
        <w:autoSpaceDE w:val="0"/>
        <w:autoSpaceDN w:val="0"/>
        <w:adjustRightInd w:val="0"/>
        <w:spacing w:before="220" w:after="0" w:line="240" w:lineRule="auto"/>
        <w:ind w:firstLine="540"/>
        <w:jc w:val="both"/>
        <w:rPr>
          <w:rFonts w:ascii="Times New Roman" w:hAnsi="Times New Roman" w:cs="Times New Roman"/>
          <w:sz w:val="26"/>
          <w:szCs w:val="26"/>
        </w:rPr>
      </w:pPr>
      <w:r w:rsidRPr="00146732">
        <w:rPr>
          <w:rFonts w:ascii="Times New Roman" w:hAnsi="Times New Roman" w:cs="Times New Roman"/>
          <w:sz w:val="26"/>
          <w:szCs w:val="26"/>
        </w:rPr>
        <w:t>По мнению ФАС России, в результате увеличения уставного капитала акционерного общества путем выкупа субъектом Российской Федерации акций дополнительного выпуска создаются более выгодные условия деятельности (преимущества) данной кредитной организации по сравнению с другими хозяйствующими субъектами.</w:t>
      </w:r>
    </w:p>
    <w:p w:rsidR="00146732" w:rsidRPr="00146732" w:rsidRDefault="00146732" w:rsidP="00146732">
      <w:pPr>
        <w:autoSpaceDE w:val="0"/>
        <w:autoSpaceDN w:val="0"/>
        <w:adjustRightInd w:val="0"/>
        <w:spacing w:before="220" w:after="0" w:line="240" w:lineRule="auto"/>
        <w:ind w:firstLine="540"/>
        <w:jc w:val="both"/>
        <w:rPr>
          <w:rFonts w:ascii="Times New Roman" w:hAnsi="Times New Roman" w:cs="Times New Roman"/>
          <w:sz w:val="26"/>
          <w:szCs w:val="26"/>
        </w:rPr>
      </w:pPr>
      <w:r w:rsidRPr="00146732">
        <w:rPr>
          <w:rFonts w:ascii="Times New Roman" w:hAnsi="Times New Roman" w:cs="Times New Roman"/>
          <w:sz w:val="26"/>
          <w:szCs w:val="26"/>
        </w:rPr>
        <w:t>Таким образом, внесение бюджетных средств в уставный капитал акционерного общества является по своей экономической сути государственной преференцией.</w:t>
      </w:r>
    </w:p>
    <w:p w:rsidR="00146732" w:rsidRPr="00146732" w:rsidRDefault="00146732" w:rsidP="00146732">
      <w:pPr>
        <w:autoSpaceDE w:val="0"/>
        <w:autoSpaceDN w:val="0"/>
        <w:adjustRightInd w:val="0"/>
        <w:spacing w:before="220" w:after="0" w:line="240" w:lineRule="auto"/>
        <w:ind w:firstLine="540"/>
        <w:jc w:val="both"/>
        <w:rPr>
          <w:rFonts w:ascii="Times New Roman" w:hAnsi="Times New Roman" w:cs="Times New Roman"/>
          <w:sz w:val="26"/>
          <w:szCs w:val="26"/>
        </w:rPr>
      </w:pPr>
      <w:r w:rsidRPr="00146732">
        <w:rPr>
          <w:rFonts w:ascii="Times New Roman" w:hAnsi="Times New Roman" w:cs="Times New Roman"/>
          <w:sz w:val="26"/>
          <w:szCs w:val="26"/>
        </w:rPr>
        <w:t xml:space="preserve">В то же время действующим законодательством, в том числе Федеральным </w:t>
      </w:r>
      <w:hyperlink r:id="rId135" w:history="1">
        <w:r w:rsidRPr="00146732">
          <w:rPr>
            <w:rFonts w:ascii="Times New Roman" w:hAnsi="Times New Roman" w:cs="Times New Roman"/>
            <w:color w:val="0000FF"/>
            <w:sz w:val="26"/>
            <w:szCs w:val="26"/>
          </w:rPr>
          <w:t>законом</w:t>
        </w:r>
      </w:hyperlink>
      <w:r w:rsidRPr="00146732">
        <w:rPr>
          <w:rFonts w:ascii="Times New Roman" w:hAnsi="Times New Roman" w:cs="Times New Roman"/>
          <w:sz w:val="26"/>
          <w:szCs w:val="26"/>
        </w:rPr>
        <w:t xml:space="preserve"> от 26.12.1995 N 208-ФЗ "Об акционерных обществах", не установлен запрет на увеличение уставного капитала акционерного общества за счет средств бюджета субъекта Российской Федерации в случае, если акционером выступает данный субъект. Следовательно, отсутствуют правовые основания квалифицировать такие действия как </w:t>
      </w:r>
      <w:hyperlink r:id="rId136" w:history="1">
        <w:r w:rsidRPr="00146732">
          <w:rPr>
            <w:rFonts w:ascii="Times New Roman" w:hAnsi="Times New Roman" w:cs="Times New Roman"/>
            <w:color w:val="0000FF"/>
            <w:sz w:val="26"/>
            <w:szCs w:val="26"/>
          </w:rPr>
          <w:t>предоставление</w:t>
        </w:r>
      </w:hyperlink>
      <w:r w:rsidRPr="00146732">
        <w:rPr>
          <w:rFonts w:ascii="Times New Roman" w:hAnsi="Times New Roman" w:cs="Times New Roman"/>
          <w:sz w:val="26"/>
          <w:szCs w:val="26"/>
        </w:rPr>
        <w:t xml:space="preserve"> государственной преференции.</w:t>
      </w:r>
    </w:p>
    <w:p w:rsidR="0070106A" w:rsidRDefault="0070106A" w:rsidP="004B51C8">
      <w:pPr>
        <w:autoSpaceDE w:val="0"/>
        <w:autoSpaceDN w:val="0"/>
        <w:adjustRightInd w:val="0"/>
        <w:spacing w:after="0" w:line="240" w:lineRule="auto"/>
        <w:jc w:val="both"/>
        <w:rPr>
          <w:rFonts w:ascii="Calibri" w:hAnsi="Calibri" w:cs="Calibri"/>
        </w:rPr>
      </w:pPr>
    </w:p>
    <w:p w:rsidR="00D13372" w:rsidRPr="005C4AFA" w:rsidRDefault="00D13372" w:rsidP="00D13372">
      <w:pPr>
        <w:autoSpaceDE w:val="0"/>
        <w:autoSpaceDN w:val="0"/>
        <w:adjustRightInd w:val="0"/>
        <w:spacing w:after="0" w:line="240" w:lineRule="auto"/>
        <w:jc w:val="both"/>
        <w:rPr>
          <w:rFonts w:ascii="Times New Roman" w:hAnsi="Times New Roman" w:cs="Times New Roman"/>
          <w:b/>
          <w:sz w:val="26"/>
          <w:szCs w:val="26"/>
        </w:rPr>
      </w:pPr>
      <w:r w:rsidRPr="005C4AFA">
        <w:rPr>
          <w:rFonts w:ascii="Times New Roman" w:hAnsi="Times New Roman" w:cs="Times New Roman"/>
          <w:b/>
          <w:sz w:val="26"/>
          <w:szCs w:val="26"/>
        </w:rPr>
        <w:t>&lt;Письмо&gt; ФАС России от 21.12.2018 N СП/105171/18</w:t>
      </w:r>
    </w:p>
    <w:p w:rsidR="00D13372" w:rsidRPr="005C4AFA" w:rsidRDefault="00D13372" w:rsidP="00D13372">
      <w:pPr>
        <w:autoSpaceDE w:val="0"/>
        <w:autoSpaceDN w:val="0"/>
        <w:adjustRightInd w:val="0"/>
        <w:spacing w:after="0" w:line="240" w:lineRule="auto"/>
        <w:jc w:val="both"/>
        <w:rPr>
          <w:rFonts w:ascii="Times New Roman" w:hAnsi="Times New Roman" w:cs="Times New Roman"/>
          <w:b/>
          <w:sz w:val="26"/>
          <w:szCs w:val="26"/>
        </w:rPr>
      </w:pPr>
      <w:r w:rsidRPr="005C4AFA">
        <w:rPr>
          <w:rFonts w:ascii="Times New Roman" w:hAnsi="Times New Roman" w:cs="Times New Roman"/>
          <w:b/>
          <w:sz w:val="26"/>
          <w:szCs w:val="26"/>
        </w:rPr>
        <w:t>"О нарушении органами власти антимонопольного законодательства при наделении казенных учреждений функциями органов власти"</w:t>
      </w:r>
    </w:p>
    <w:p w:rsidR="00D13372" w:rsidRPr="005C4AFA" w:rsidRDefault="00F31628" w:rsidP="00D13372">
      <w:pPr>
        <w:autoSpaceDE w:val="0"/>
        <w:autoSpaceDN w:val="0"/>
        <w:adjustRightInd w:val="0"/>
        <w:spacing w:before="220" w:after="0" w:line="240" w:lineRule="auto"/>
        <w:ind w:firstLine="540"/>
        <w:jc w:val="both"/>
        <w:rPr>
          <w:rFonts w:ascii="Times New Roman" w:hAnsi="Times New Roman" w:cs="Times New Roman"/>
          <w:sz w:val="26"/>
          <w:szCs w:val="26"/>
        </w:rPr>
      </w:pPr>
      <w:hyperlink r:id="rId137" w:history="1">
        <w:proofErr w:type="gramStart"/>
        <w:r w:rsidR="00D13372" w:rsidRPr="005C4AFA">
          <w:rPr>
            <w:rFonts w:ascii="Times New Roman" w:hAnsi="Times New Roman" w:cs="Times New Roman"/>
            <w:color w:val="0000FF"/>
            <w:sz w:val="26"/>
            <w:szCs w:val="26"/>
          </w:rPr>
          <w:t>Частью 1 статьи 15</w:t>
        </w:r>
      </w:hyperlink>
      <w:r w:rsidR="00D13372" w:rsidRPr="005C4AFA">
        <w:rPr>
          <w:rFonts w:ascii="Times New Roman" w:hAnsi="Times New Roman" w:cs="Times New Roman"/>
          <w:sz w:val="26"/>
          <w:szCs w:val="26"/>
        </w:rPr>
        <w:t xml:space="preserve"> Федерального закона от 26.07.2006 N 135-ФЗ "О защите конкуренции" (далее - Закон о защите конкуренции)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w:t>
      </w:r>
      <w:proofErr w:type="gramEnd"/>
      <w:r w:rsidR="00D13372" w:rsidRPr="005C4AFA">
        <w:rPr>
          <w:rFonts w:ascii="Times New Roman" w:hAnsi="Times New Roman" w:cs="Times New Roman"/>
          <w:sz w:val="26"/>
          <w:szCs w:val="26"/>
        </w:rPr>
        <w:t xml:space="preserve">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w:t>
      </w:r>
      <w:r w:rsidR="00D13372" w:rsidRPr="005C4AFA">
        <w:rPr>
          <w:rFonts w:ascii="Times New Roman" w:hAnsi="Times New Roman" w:cs="Times New Roman"/>
          <w:sz w:val="26"/>
          <w:szCs w:val="26"/>
        </w:rPr>
        <w:lastRenderedPageBreak/>
        <w:t>законами случаев принятия актов и (или) осуществления таких действий (бездействия).</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Таким образом, </w:t>
      </w:r>
      <w:hyperlink r:id="rId138" w:history="1">
        <w:r w:rsidRPr="005C4AFA">
          <w:rPr>
            <w:rFonts w:ascii="Times New Roman" w:hAnsi="Times New Roman" w:cs="Times New Roman"/>
            <w:color w:val="0000FF"/>
            <w:sz w:val="26"/>
            <w:szCs w:val="26"/>
          </w:rPr>
          <w:t>часть 1 статьи 15</w:t>
        </w:r>
      </w:hyperlink>
      <w:r w:rsidRPr="005C4AFA">
        <w:rPr>
          <w:rFonts w:ascii="Times New Roman" w:hAnsi="Times New Roman" w:cs="Times New Roman"/>
          <w:sz w:val="26"/>
          <w:szCs w:val="26"/>
        </w:rPr>
        <w:t xml:space="preserve"> Закона о защите конкуренции запрещает только те действия органов власти или выполняющих их функции организаций, которые оказывают негативное влияние на конкуренцию. Соответственно, в ходе доказывания в действиях органа власти нарушения указанного запрета, антимонопольному органу необходимо установить, привели ли рассматриваемые действия к ограничению или устранению конкуренции, и если привели, </w:t>
      </w:r>
      <w:proofErr w:type="gramStart"/>
      <w:r w:rsidRPr="005C4AFA">
        <w:rPr>
          <w:rFonts w:ascii="Times New Roman" w:hAnsi="Times New Roman" w:cs="Times New Roman"/>
          <w:sz w:val="26"/>
          <w:szCs w:val="26"/>
        </w:rPr>
        <w:t>то</w:t>
      </w:r>
      <w:proofErr w:type="gramEnd"/>
      <w:r w:rsidRPr="005C4AFA">
        <w:rPr>
          <w:rFonts w:ascii="Times New Roman" w:hAnsi="Times New Roman" w:cs="Times New Roman"/>
          <w:sz w:val="26"/>
          <w:szCs w:val="26"/>
        </w:rPr>
        <w:t xml:space="preserve"> на каком именно товарном рынке или торгах.</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hyperlink r:id="rId139" w:history="1">
        <w:r w:rsidRPr="005C4AFA">
          <w:rPr>
            <w:rFonts w:ascii="Times New Roman" w:hAnsi="Times New Roman" w:cs="Times New Roman"/>
            <w:color w:val="0000FF"/>
            <w:sz w:val="26"/>
            <w:szCs w:val="26"/>
          </w:rPr>
          <w:t>пункт 7 статьи 4</w:t>
        </w:r>
      </w:hyperlink>
      <w:r w:rsidRPr="005C4AFA">
        <w:rPr>
          <w:rFonts w:ascii="Times New Roman" w:hAnsi="Times New Roman" w:cs="Times New Roman"/>
          <w:sz w:val="26"/>
          <w:szCs w:val="26"/>
        </w:rPr>
        <w:t xml:space="preserve"> Закона о защите конкуренции).</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В соответствии с </w:t>
      </w:r>
      <w:hyperlink r:id="rId140" w:history="1">
        <w:r w:rsidRPr="005C4AFA">
          <w:rPr>
            <w:rFonts w:ascii="Times New Roman" w:hAnsi="Times New Roman" w:cs="Times New Roman"/>
            <w:color w:val="0000FF"/>
            <w:sz w:val="26"/>
            <w:szCs w:val="26"/>
          </w:rPr>
          <w:t>пунктом 17 статьи 4</w:t>
        </w:r>
      </w:hyperlink>
      <w:r w:rsidRPr="005C4AFA">
        <w:rPr>
          <w:rFonts w:ascii="Times New Roman" w:hAnsi="Times New Roman" w:cs="Times New Roman"/>
          <w:sz w:val="26"/>
          <w:szCs w:val="26"/>
        </w:rPr>
        <w:t xml:space="preserve"> Закона о защите конкуренции признаками ограничения конкуренции являются, в том числе любые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По смыслу </w:t>
      </w:r>
      <w:hyperlink r:id="rId141" w:history="1">
        <w:r w:rsidRPr="005C4AFA">
          <w:rPr>
            <w:rFonts w:ascii="Times New Roman" w:hAnsi="Times New Roman" w:cs="Times New Roman"/>
            <w:color w:val="0000FF"/>
            <w:sz w:val="26"/>
            <w:szCs w:val="26"/>
          </w:rPr>
          <w:t>статьи 15</w:t>
        </w:r>
      </w:hyperlink>
      <w:r w:rsidRPr="005C4AFA">
        <w:rPr>
          <w:rFonts w:ascii="Times New Roman" w:hAnsi="Times New Roman" w:cs="Times New Roman"/>
          <w:sz w:val="26"/>
          <w:szCs w:val="26"/>
        </w:rPr>
        <w:t xml:space="preserve"> Закона о защите конкуренции, нормативно установленный запрет адресован органам, осуществляющим властные функции, и </w:t>
      </w:r>
      <w:proofErr w:type="gramStart"/>
      <w:r w:rsidRPr="005C4AFA">
        <w:rPr>
          <w:rFonts w:ascii="Times New Roman" w:hAnsi="Times New Roman" w:cs="Times New Roman"/>
          <w:sz w:val="26"/>
          <w:szCs w:val="26"/>
        </w:rPr>
        <w:t>распространяется</w:t>
      </w:r>
      <w:proofErr w:type="gramEnd"/>
      <w:r w:rsidRPr="005C4AFA">
        <w:rPr>
          <w:rFonts w:ascii="Times New Roman" w:hAnsi="Times New Roman" w:cs="Times New Roman"/>
          <w:sz w:val="26"/>
          <w:szCs w:val="26"/>
        </w:rPr>
        <w:t xml:space="preserve"> прежде всего на их акты и действия в сфере публично-правовых отношений в целях предупреждения негативного вмешательства в конкурентную среду посредством использования административных инструментов.</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5C4AFA">
        <w:rPr>
          <w:rFonts w:ascii="Times New Roman" w:hAnsi="Times New Roman" w:cs="Times New Roman"/>
          <w:sz w:val="26"/>
          <w:szCs w:val="26"/>
        </w:rPr>
        <w:t xml:space="preserve">При этом в соответствии с </w:t>
      </w:r>
      <w:hyperlink r:id="rId142" w:history="1">
        <w:r w:rsidRPr="005C4AFA">
          <w:rPr>
            <w:rFonts w:ascii="Times New Roman" w:hAnsi="Times New Roman" w:cs="Times New Roman"/>
            <w:color w:val="0000FF"/>
            <w:sz w:val="26"/>
            <w:szCs w:val="26"/>
          </w:rPr>
          <w:t>пунктом 4 статьи 7</w:t>
        </w:r>
      </w:hyperlink>
      <w:r w:rsidRPr="005C4AFA">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муниципальные правовые акты не должны противоречить </w:t>
      </w:r>
      <w:hyperlink r:id="rId143" w:history="1">
        <w:r w:rsidRPr="005C4AFA">
          <w:rPr>
            <w:rFonts w:ascii="Times New Roman" w:hAnsi="Times New Roman" w:cs="Times New Roman"/>
            <w:color w:val="0000FF"/>
            <w:sz w:val="26"/>
            <w:szCs w:val="26"/>
          </w:rPr>
          <w:t>Конституции</w:t>
        </w:r>
      </w:hyperlink>
      <w:r w:rsidRPr="005C4AFA">
        <w:rPr>
          <w:rFonts w:ascii="Times New Roman" w:hAnsi="Times New Roman" w:cs="Times New Roman"/>
          <w:sz w:val="26"/>
          <w:szCs w:val="26"/>
        </w:rPr>
        <w:t xml:space="preserve"> Российской Федерации, федеральным конституционным законам, данному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w:t>
      </w:r>
      <w:proofErr w:type="gramEnd"/>
      <w:r w:rsidRPr="005C4AFA">
        <w:rPr>
          <w:rFonts w:ascii="Times New Roman" w:hAnsi="Times New Roman" w:cs="Times New Roman"/>
          <w:sz w:val="26"/>
          <w:szCs w:val="26"/>
        </w:rPr>
        <w:t xml:space="preserve"> Федерации.</w:t>
      </w:r>
    </w:p>
    <w:p w:rsidR="00D13372" w:rsidRPr="005C4AFA" w:rsidRDefault="00F31628" w:rsidP="00D13372">
      <w:pPr>
        <w:autoSpaceDE w:val="0"/>
        <w:autoSpaceDN w:val="0"/>
        <w:adjustRightInd w:val="0"/>
        <w:spacing w:before="220" w:after="0" w:line="240" w:lineRule="auto"/>
        <w:ind w:firstLine="540"/>
        <w:jc w:val="both"/>
        <w:rPr>
          <w:rFonts w:ascii="Times New Roman" w:hAnsi="Times New Roman" w:cs="Times New Roman"/>
          <w:sz w:val="26"/>
          <w:szCs w:val="26"/>
        </w:rPr>
      </w:pPr>
      <w:hyperlink r:id="rId144" w:history="1">
        <w:proofErr w:type="gramStart"/>
        <w:r w:rsidR="00D13372" w:rsidRPr="005C4AFA">
          <w:rPr>
            <w:rFonts w:ascii="Times New Roman" w:hAnsi="Times New Roman" w:cs="Times New Roman"/>
            <w:color w:val="0000FF"/>
            <w:sz w:val="26"/>
            <w:szCs w:val="26"/>
          </w:rPr>
          <w:t>Пунктом 3 части 1 статьи 17</w:t>
        </w:r>
      </w:hyperlink>
      <w:r w:rsidR="00D13372" w:rsidRPr="005C4AFA">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полномочиями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w:t>
      </w:r>
      <w:proofErr w:type="gramEnd"/>
      <w:r w:rsidR="00D13372" w:rsidRPr="005C4AFA">
        <w:rPr>
          <w:rFonts w:ascii="Times New Roman" w:hAnsi="Times New Roman" w:cs="Times New Roman"/>
          <w:sz w:val="26"/>
          <w:szCs w:val="26"/>
        </w:rPr>
        <w:t xml:space="preserve">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Несмотря на то, что перечень вопросов местного значения определен </w:t>
      </w:r>
      <w:hyperlink r:id="rId145" w:history="1">
        <w:r w:rsidRPr="005C4AFA">
          <w:rPr>
            <w:rFonts w:ascii="Times New Roman" w:hAnsi="Times New Roman" w:cs="Times New Roman"/>
            <w:color w:val="0000FF"/>
            <w:sz w:val="26"/>
            <w:szCs w:val="26"/>
          </w:rPr>
          <w:t>главой 3</w:t>
        </w:r>
      </w:hyperlink>
      <w:r w:rsidRPr="005C4AFA">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реализация указанных </w:t>
      </w:r>
      <w:r w:rsidRPr="005C4AFA">
        <w:rPr>
          <w:rFonts w:ascii="Times New Roman" w:hAnsi="Times New Roman" w:cs="Times New Roman"/>
          <w:sz w:val="26"/>
          <w:szCs w:val="26"/>
        </w:rPr>
        <w:lastRenderedPageBreak/>
        <w:t xml:space="preserve">полномочий должна осуществляться с соблюдением запретов, установленных </w:t>
      </w:r>
      <w:hyperlink r:id="rId146" w:history="1">
        <w:r w:rsidRPr="005C4AFA">
          <w:rPr>
            <w:rFonts w:ascii="Times New Roman" w:hAnsi="Times New Roman" w:cs="Times New Roman"/>
            <w:color w:val="0000FF"/>
            <w:sz w:val="26"/>
            <w:szCs w:val="26"/>
          </w:rPr>
          <w:t>Законом</w:t>
        </w:r>
      </w:hyperlink>
      <w:r w:rsidRPr="005C4AFA">
        <w:rPr>
          <w:rFonts w:ascii="Times New Roman" w:hAnsi="Times New Roman" w:cs="Times New Roman"/>
          <w:sz w:val="26"/>
          <w:szCs w:val="26"/>
        </w:rPr>
        <w:t xml:space="preserve"> о защите конкуренции.</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При этом </w:t>
      </w:r>
      <w:hyperlink r:id="rId147" w:history="1">
        <w:r w:rsidRPr="005C4AFA">
          <w:rPr>
            <w:rFonts w:ascii="Times New Roman" w:hAnsi="Times New Roman" w:cs="Times New Roman"/>
            <w:color w:val="0000FF"/>
            <w:sz w:val="26"/>
            <w:szCs w:val="26"/>
          </w:rPr>
          <w:t>частью 3 статьи 15</w:t>
        </w:r>
      </w:hyperlink>
      <w:r w:rsidRPr="005C4AFA">
        <w:rPr>
          <w:rFonts w:ascii="Times New Roman" w:hAnsi="Times New Roman" w:cs="Times New Roman"/>
          <w:sz w:val="26"/>
          <w:szCs w:val="26"/>
        </w:rPr>
        <w:t xml:space="preserve"> Закона о защите конкуренции предусмотрен запрет на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 законодательством.</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Также </w:t>
      </w:r>
      <w:hyperlink r:id="rId148" w:history="1">
        <w:r w:rsidRPr="005C4AFA">
          <w:rPr>
            <w:rFonts w:ascii="Times New Roman" w:hAnsi="Times New Roman" w:cs="Times New Roman"/>
            <w:color w:val="0000FF"/>
            <w:sz w:val="26"/>
            <w:szCs w:val="26"/>
          </w:rPr>
          <w:t>часть 3 статьи 15</w:t>
        </w:r>
      </w:hyperlink>
      <w:r w:rsidRPr="005C4AFA">
        <w:rPr>
          <w:rFonts w:ascii="Times New Roman" w:hAnsi="Times New Roman" w:cs="Times New Roman"/>
          <w:sz w:val="26"/>
          <w:szCs w:val="26"/>
        </w:rPr>
        <w:t xml:space="preserve"> Закона о защите конкуренции запрещает наделение хозяйствующих субъектов функциями и правами указанных органов, в том числе функциями государственного контроля и надзора, если иное не установлено в одном из двух Федеральных законов, прямо поименованных там же, в </w:t>
      </w:r>
      <w:hyperlink r:id="rId149" w:history="1">
        <w:r w:rsidRPr="005C4AFA">
          <w:rPr>
            <w:rFonts w:ascii="Times New Roman" w:hAnsi="Times New Roman" w:cs="Times New Roman"/>
            <w:color w:val="0000FF"/>
            <w:sz w:val="26"/>
            <w:szCs w:val="26"/>
          </w:rPr>
          <w:t>части 3 статьи 15</w:t>
        </w:r>
      </w:hyperlink>
      <w:r w:rsidRPr="005C4AFA">
        <w:rPr>
          <w:rFonts w:ascii="Times New Roman" w:hAnsi="Times New Roman" w:cs="Times New Roman"/>
          <w:sz w:val="26"/>
          <w:szCs w:val="26"/>
        </w:rPr>
        <w:t xml:space="preserve"> Закона о защите конкуренции.</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Следует обратить внимание, что </w:t>
      </w:r>
      <w:hyperlink r:id="rId150" w:history="1">
        <w:r w:rsidRPr="005C4AFA">
          <w:rPr>
            <w:rFonts w:ascii="Times New Roman" w:hAnsi="Times New Roman" w:cs="Times New Roman"/>
            <w:color w:val="0000FF"/>
            <w:sz w:val="26"/>
            <w:szCs w:val="26"/>
          </w:rPr>
          <w:t>часть 3 статьи 15</w:t>
        </w:r>
      </w:hyperlink>
      <w:r w:rsidRPr="005C4AFA">
        <w:rPr>
          <w:rFonts w:ascii="Times New Roman" w:hAnsi="Times New Roman" w:cs="Times New Roman"/>
          <w:sz w:val="26"/>
          <w:szCs w:val="26"/>
        </w:rPr>
        <w:t xml:space="preserve"> Закона о защите конкуренции не содержит указание на обязательное наличие негативных последствий или угрозы их наступления, как для конкуренции на каком-либо товарном рынке или торгах, так и на какие-либо другие негативные последствия. То есть этот запрет носит безусловный характер, а описываемые действия запрещены, даже если они оказывают влияние на рынок, конкуренция на котором отсутствует.</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5C4AFA">
        <w:rPr>
          <w:rFonts w:ascii="Times New Roman" w:hAnsi="Times New Roman" w:cs="Times New Roman"/>
          <w:sz w:val="26"/>
          <w:szCs w:val="26"/>
        </w:rPr>
        <w:t xml:space="preserve">В соответствии с </w:t>
      </w:r>
      <w:hyperlink r:id="rId151" w:history="1">
        <w:r w:rsidRPr="005C4AFA">
          <w:rPr>
            <w:rFonts w:ascii="Times New Roman" w:hAnsi="Times New Roman" w:cs="Times New Roman"/>
            <w:color w:val="0000FF"/>
            <w:sz w:val="26"/>
            <w:szCs w:val="26"/>
          </w:rPr>
          <w:t>пунктом 5 статьи 4</w:t>
        </w:r>
      </w:hyperlink>
      <w:r w:rsidRPr="005C4AFA">
        <w:rPr>
          <w:rFonts w:ascii="Times New Roman" w:hAnsi="Times New Roman" w:cs="Times New Roman"/>
          <w:sz w:val="26"/>
          <w:szCs w:val="26"/>
        </w:rPr>
        <w:t xml:space="preserve">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roofErr w:type="gramEnd"/>
    </w:p>
    <w:p w:rsidR="00D13372" w:rsidRPr="005C4AFA" w:rsidRDefault="00F31628" w:rsidP="00D13372">
      <w:pPr>
        <w:autoSpaceDE w:val="0"/>
        <w:autoSpaceDN w:val="0"/>
        <w:adjustRightInd w:val="0"/>
        <w:spacing w:before="220" w:after="0" w:line="240" w:lineRule="auto"/>
        <w:ind w:firstLine="540"/>
        <w:jc w:val="both"/>
        <w:rPr>
          <w:rFonts w:ascii="Times New Roman" w:hAnsi="Times New Roman" w:cs="Times New Roman"/>
          <w:sz w:val="26"/>
          <w:szCs w:val="26"/>
        </w:rPr>
      </w:pPr>
      <w:hyperlink r:id="rId152" w:history="1">
        <w:proofErr w:type="gramStart"/>
        <w:r w:rsidR="00D13372" w:rsidRPr="005C4AFA">
          <w:rPr>
            <w:rFonts w:ascii="Times New Roman" w:hAnsi="Times New Roman" w:cs="Times New Roman"/>
            <w:color w:val="0000FF"/>
            <w:sz w:val="26"/>
            <w:szCs w:val="26"/>
          </w:rPr>
          <w:t>Статьей 6</w:t>
        </w:r>
      </w:hyperlink>
      <w:r w:rsidR="00D13372" w:rsidRPr="005C4AFA">
        <w:rPr>
          <w:rFonts w:ascii="Times New Roman" w:hAnsi="Times New Roman" w:cs="Times New Roman"/>
          <w:sz w:val="26"/>
          <w:szCs w:val="26"/>
        </w:rPr>
        <w:t xml:space="preserve"> Бюджетного кодекса Российской Федерации определено, что казенным учреждением является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roofErr w:type="gramEnd"/>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В соответствии с </w:t>
      </w:r>
      <w:hyperlink r:id="rId153" w:history="1">
        <w:r w:rsidRPr="005C4AFA">
          <w:rPr>
            <w:rFonts w:ascii="Times New Roman" w:hAnsi="Times New Roman" w:cs="Times New Roman"/>
            <w:color w:val="0000FF"/>
            <w:sz w:val="26"/>
            <w:szCs w:val="26"/>
          </w:rPr>
          <w:t>пунктом 3 статьи 161</w:t>
        </w:r>
      </w:hyperlink>
      <w:r w:rsidRPr="005C4AFA">
        <w:rPr>
          <w:rFonts w:ascii="Times New Roman" w:hAnsi="Times New Roman" w:cs="Times New Roman"/>
          <w:sz w:val="26"/>
          <w:szCs w:val="26"/>
        </w:rPr>
        <w:t xml:space="preserve"> Бюджетного кодекса Российской Федерации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Таким образом, казенное учреждение, хотя и является хозяйствующим субъектом в смысле нормы </w:t>
      </w:r>
      <w:hyperlink r:id="rId154" w:history="1">
        <w:r w:rsidRPr="005C4AFA">
          <w:rPr>
            <w:rFonts w:ascii="Times New Roman" w:hAnsi="Times New Roman" w:cs="Times New Roman"/>
            <w:color w:val="0000FF"/>
            <w:sz w:val="26"/>
            <w:szCs w:val="26"/>
          </w:rPr>
          <w:t>пункта 5 статьи 4</w:t>
        </w:r>
      </w:hyperlink>
      <w:r w:rsidRPr="005C4AFA">
        <w:rPr>
          <w:rFonts w:ascii="Times New Roman" w:hAnsi="Times New Roman" w:cs="Times New Roman"/>
          <w:sz w:val="26"/>
          <w:szCs w:val="26"/>
        </w:rPr>
        <w:t xml:space="preserve"> Закона о защите конкуренции, но может быть создано для осуществления отдельных функций органа власти, связанных с обеспечением его деятельности. Следовательно, казенное учреждение может быть наделено функциями органа власти, только если оно само не осуществляет </w:t>
      </w:r>
      <w:r w:rsidRPr="005C4AFA">
        <w:rPr>
          <w:rFonts w:ascii="Times New Roman" w:hAnsi="Times New Roman" w:cs="Times New Roman"/>
          <w:sz w:val="26"/>
          <w:szCs w:val="26"/>
        </w:rPr>
        <w:lastRenderedPageBreak/>
        <w:t>деятельность в качестве хозяйствующего субъекта и не получает дохода на том товарном рынке, в отношении которого оно наделено какими-либо властными полномочиями.</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В случае несоблюдения указанного условия создается реальная угроза, что казенное учреждение, наделенное функциями органа власти, получит преимущества в сравнении с другими хозяйствующими субъектами, действующими на том же товарном рынке.</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r w:rsidRPr="005C4AFA">
        <w:rPr>
          <w:rFonts w:ascii="Times New Roman" w:hAnsi="Times New Roman" w:cs="Times New Roman"/>
          <w:sz w:val="26"/>
          <w:szCs w:val="26"/>
        </w:rPr>
        <w:t xml:space="preserve">На основании </w:t>
      </w:r>
      <w:hyperlink r:id="rId155" w:history="1">
        <w:r w:rsidRPr="005C4AFA">
          <w:rPr>
            <w:rFonts w:ascii="Times New Roman" w:hAnsi="Times New Roman" w:cs="Times New Roman"/>
            <w:color w:val="0000FF"/>
            <w:sz w:val="26"/>
            <w:szCs w:val="26"/>
          </w:rPr>
          <w:t>статьи 69</w:t>
        </w:r>
      </w:hyperlink>
      <w:r w:rsidRPr="005C4AFA">
        <w:rPr>
          <w:rFonts w:ascii="Times New Roman" w:hAnsi="Times New Roman" w:cs="Times New Roman"/>
          <w:sz w:val="26"/>
          <w:szCs w:val="26"/>
        </w:rPr>
        <w:t xml:space="preserve"> Бюджетного кодекса Российской Федерации ассигнования на оказание государственных (муниципальных) услуг (выполнение работ),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 относятся к бюджетным ассигнованиям. Размещение заказов на поставки товаров, выполнение работ,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 (</w:t>
      </w:r>
      <w:hyperlink r:id="rId156" w:history="1">
        <w:r w:rsidRPr="005C4AFA">
          <w:rPr>
            <w:rFonts w:ascii="Times New Roman" w:hAnsi="Times New Roman" w:cs="Times New Roman"/>
            <w:color w:val="0000FF"/>
            <w:sz w:val="26"/>
            <w:szCs w:val="26"/>
          </w:rPr>
          <w:t>статья 72</w:t>
        </w:r>
      </w:hyperlink>
      <w:r w:rsidRPr="005C4AFA">
        <w:rPr>
          <w:rFonts w:ascii="Times New Roman" w:hAnsi="Times New Roman" w:cs="Times New Roman"/>
          <w:sz w:val="26"/>
          <w:szCs w:val="26"/>
        </w:rPr>
        <w:t xml:space="preserve"> Бюджетного кодекса Российской Федерации).</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5C4AFA">
        <w:rPr>
          <w:rFonts w:ascii="Times New Roman" w:hAnsi="Times New Roman" w:cs="Times New Roman"/>
          <w:sz w:val="26"/>
          <w:szCs w:val="26"/>
        </w:rPr>
        <w:t xml:space="preserve">Следовательно, предоставление казенному учреждению бюджетных ассигнований на выполнение каких-либо работ или оказание услуг, относящихся к функционирующему товарному рынку или к товарам и услугам, закупаемым путем проведения конкурентной процедуры отбора поставщика в соответствии с действующим законодательством о закупках, при условии, что указанное казенное учреждение наделено какими-либо функциями органа власти на рассматриваемом товарном рынке или торгах, может являться нарушением запретов, предусмотренных </w:t>
      </w:r>
      <w:hyperlink r:id="rId157" w:history="1">
        <w:r w:rsidRPr="005C4AFA">
          <w:rPr>
            <w:rFonts w:ascii="Times New Roman" w:hAnsi="Times New Roman" w:cs="Times New Roman"/>
            <w:color w:val="0000FF"/>
            <w:sz w:val="26"/>
            <w:szCs w:val="26"/>
          </w:rPr>
          <w:t>частью</w:t>
        </w:r>
        <w:proofErr w:type="gramEnd"/>
        <w:r w:rsidRPr="005C4AFA">
          <w:rPr>
            <w:rFonts w:ascii="Times New Roman" w:hAnsi="Times New Roman" w:cs="Times New Roman"/>
            <w:color w:val="0000FF"/>
            <w:sz w:val="26"/>
            <w:szCs w:val="26"/>
          </w:rPr>
          <w:t xml:space="preserve"> 3 статьи 15</w:t>
        </w:r>
      </w:hyperlink>
      <w:r w:rsidRPr="005C4AFA">
        <w:rPr>
          <w:rFonts w:ascii="Times New Roman" w:hAnsi="Times New Roman" w:cs="Times New Roman"/>
          <w:sz w:val="26"/>
          <w:szCs w:val="26"/>
        </w:rPr>
        <w:t xml:space="preserve"> Закона о защите конкуренции.</w:t>
      </w:r>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5C4AFA">
        <w:rPr>
          <w:rFonts w:ascii="Times New Roman" w:hAnsi="Times New Roman" w:cs="Times New Roman"/>
          <w:sz w:val="26"/>
          <w:szCs w:val="26"/>
        </w:rPr>
        <w:t xml:space="preserve">В практике антимонопольных органов сложились подходы по квалификации соответствующих действий органов власти и органов местного самоуправления по наделению хозяйствующих субъектов, включая казенные учреждения, осуществляющих предусмотренную уставом деятельность, приносящую доход, функциями указанных органов, в качестве нарушений </w:t>
      </w:r>
      <w:hyperlink r:id="rId158" w:history="1">
        <w:r w:rsidRPr="005C4AFA">
          <w:rPr>
            <w:rFonts w:ascii="Times New Roman" w:hAnsi="Times New Roman" w:cs="Times New Roman"/>
            <w:color w:val="0000FF"/>
            <w:sz w:val="26"/>
            <w:szCs w:val="26"/>
          </w:rPr>
          <w:t>части 3 статьи 15</w:t>
        </w:r>
      </w:hyperlink>
      <w:r w:rsidRPr="005C4AFA">
        <w:rPr>
          <w:rFonts w:ascii="Times New Roman" w:hAnsi="Times New Roman" w:cs="Times New Roman"/>
          <w:sz w:val="26"/>
          <w:szCs w:val="26"/>
        </w:rPr>
        <w:t xml:space="preserve"> Закона о защите конкуренции (например, </w:t>
      </w:r>
      <w:hyperlink r:id="rId159" w:history="1">
        <w:r w:rsidRPr="005C4AFA">
          <w:rPr>
            <w:rFonts w:ascii="Times New Roman" w:hAnsi="Times New Roman" w:cs="Times New Roman"/>
            <w:color w:val="0000FF"/>
            <w:sz w:val="26"/>
            <w:szCs w:val="26"/>
          </w:rPr>
          <w:t>Постановление</w:t>
        </w:r>
      </w:hyperlink>
      <w:r w:rsidRPr="005C4AFA">
        <w:rPr>
          <w:rFonts w:ascii="Times New Roman" w:hAnsi="Times New Roman" w:cs="Times New Roman"/>
          <w:sz w:val="26"/>
          <w:szCs w:val="26"/>
        </w:rPr>
        <w:t xml:space="preserve"> Арбитражного суда Волго-Вятского округа от 03.02.2017 N Ф01-6424/2016 по делу N А31-2970/2016, </w:t>
      </w:r>
      <w:hyperlink r:id="rId160" w:history="1">
        <w:r w:rsidRPr="005C4AFA">
          <w:rPr>
            <w:rFonts w:ascii="Times New Roman" w:hAnsi="Times New Roman" w:cs="Times New Roman"/>
            <w:color w:val="0000FF"/>
            <w:sz w:val="26"/>
            <w:szCs w:val="26"/>
          </w:rPr>
          <w:t>Постановление</w:t>
        </w:r>
        <w:proofErr w:type="gramEnd"/>
      </w:hyperlink>
      <w:r w:rsidRPr="005C4AFA">
        <w:rPr>
          <w:rFonts w:ascii="Times New Roman" w:hAnsi="Times New Roman" w:cs="Times New Roman"/>
          <w:sz w:val="26"/>
          <w:szCs w:val="26"/>
        </w:rPr>
        <w:t xml:space="preserve"> </w:t>
      </w:r>
      <w:proofErr w:type="gramStart"/>
      <w:r w:rsidRPr="005C4AFA">
        <w:rPr>
          <w:rFonts w:ascii="Times New Roman" w:hAnsi="Times New Roman" w:cs="Times New Roman"/>
          <w:sz w:val="26"/>
          <w:szCs w:val="26"/>
        </w:rPr>
        <w:t xml:space="preserve">Арбитражного суда Волго-Вятского округа от 17.11.2016 N Ф01-4378/2016, Ф01-4948/2016 по делу N А43-33903/2015, </w:t>
      </w:r>
      <w:hyperlink r:id="rId161" w:history="1">
        <w:r w:rsidRPr="005C4AFA">
          <w:rPr>
            <w:rFonts w:ascii="Times New Roman" w:hAnsi="Times New Roman" w:cs="Times New Roman"/>
            <w:color w:val="0000FF"/>
            <w:sz w:val="26"/>
            <w:szCs w:val="26"/>
          </w:rPr>
          <w:t>Постановление</w:t>
        </w:r>
      </w:hyperlink>
      <w:r w:rsidRPr="005C4AFA">
        <w:rPr>
          <w:rFonts w:ascii="Times New Roman" w:hAnsi="Times New Roman" w:cs="Times New Roman"/>
          <w:sz w:val="26"/>
          <w:szCs w:val="26"/>
        </w:rPr>
        <w:t xml:space="preserve"> Арбитражного суда Волго-Вятского округа от 31.03.2015 N Ф01-720/2015 по делу N А31-565/2014, </w:t>
      </w:r>
      <w:hyperlink r:id="rId162" w:history="1">
        <w:r w:rsidRPr="005C4AFA">
          <w:rPr>
            <w:rFonts w:ascii="Times New Roman" w:hAnsi="Times New Roman" w:cs="Times New Roman"/>
            <w:color w:val="0000FF"/>
            <w:sz w:val="26"/>
            <w:szCs w:val="26"/>
          </w:rPr>
          <w:t>Постановление</w:t>
        </w:r>
      </w:hyperlink>
      <w:r w:rsidRPr="005C4AFA">
        <w:rPr>
          <w:rFonts w:ascii="Times New Roman" w:hAnsi="Times New Roman" w:cs="Times New Roman"/>
          <w:sz w:val="26"/>
          <w:szCs w:val="26"/>
        </w:rPr>
        <w:t xml:space="preserve"> Арбитражного суда Дальневосточного округа от 31.03.2017 N Ф03-384/2017 по делу N А51-4097/2016).</w:t>
      </w:r>
      <w:proofErr w:type="gramEnd"/>
    </w:p>
    <w:p w:rsidR="00D13372" w:rsidRPr="005C4AFA" w:rsidRDefault="00D13372" w:rsidP="00D13372">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5C4AFA">
        <w:rPr>
          <w:rFonts w:ascii="Times New Roman" w:hAnsi="Times New Roman" w:cs="Times New Roman"/>
          <w:sz w:val="26"/>
          <w:szCs w:val="26"/>
        </w:rPr>
        <w:t>Таким образом, антимонопольным органам при рассмотрении заявлений и материалов по указанному вопросу следует учитывать, что возложение органами власти и органами местного самоуправления обязанности выполнять работы и (или) оказывать услуги на какую-либо отдельную организацию, или выделение ей бюджетных ассигнований на выполнение таких работ (услуг), включая казенные учреждения, в случаях, когда такие работы и (или) услуги обращаются на функционирующих товарных рынках или</w:t>
      </w:r>
      <w:proofErr w:type="gramEnd"/>
      <w:r w:rsidRPr="005C4AFA">
        <w:rPr>
          <w:rFonts w:ascii="Times New Roman" w:hAnsi="Times New Roman" w:cs="Times New Roman"/>
          <w:sz w:val="26"/>
          <w:szCs w:val="26"/>
        </w:rPr>
        <w:t xml:space="preserve"> </w:t>
      </w:r>
      <w:proofErr w:type="gramStart"/>
      <w:r w:rsidRPr="005C4AFA">
        <w:rPr>
          <w:rFonts w:ascii="Times New Roman" w:hAnsi="Times New Roman" w:cs="Times New Roman"/>
          <w:sz w:val="26"/>
          <w:szCs w:val="26"/>
        </w:rPr>
        <w:t>торгах</w:t>
      </w:r>
      <w:proofErr w:type="gramEnd"/>
      <w:r w:rsidRPr="005C4AFA">
        <w:rPr>
          <w:rFonts w:ascii="Times New Roman" w:hAnsi="Times New Roman" w:cs="Times New Roman"/>
          <w:sz w:val="26"/>
          <w:szCs w:val="26"/>
        </w:rPr>
        <w:t xml:space="preserve">, и могут осуществляться другими хозяйствующими субъектами, уже реализующими или имеющими возможность реализовать такой товар или услугу на соответствующем товарном рынке или торгах, </w:t>
      </w:r>
      <w:r w:rsidRPr="005C4AFA">
        <w:rPr>
          <w:rFonts w:ascii="Times New Roman" w:hAnsi="Times New Roman" w:cs="Times New Roman"/>
          <w:sz w:val="26"/>
          <w:szCs w:val="26"/>
        </w:rPr>
        <w:lastRenderedPageBreak/>
        <w:t xml:space="preserve">может являться нарушением запретов, предусмотренных </w:t>
      </w:r>
      <w:hyperlink r:id="rId163" w:history="1">
        <w:r w:rsidRPr="005C4AFA">
          <w:rPr>
            <w:rFonts w:ascii="Times New Roman" w:hAnsi="Times New Roman" w:cs="Times New Roman"/>
            <w:color w:val="0000FF"/>
            <w:sz w:val="26"/>
            <w:szCs w:val="26"/>
          </w:rPr>
          <w:t>частью 3 статьи 15</w:t>
        </w:r>
      </w:hyperlink>
      <w:r w:rsidRPr="005C4AFA">
        <w:rPr>
          <w:rFonts w:ascii="Times New Roman" w:hAnsi="Times New Roman" w:cs="Times New Roman"/>
          <w:sz w:val="26"/>
          <w:szCs w:val="26"/>
        </w:rPr>
        <w:t xml:space="preserve"> Закона о защите конкуренции.</w:t>
      </w:r>
    </w:p>
    <w:p w:rsidR="00D13372" w:rsidRDefault="00D13372" w:rsidP="004B51C8">
      <w:pPr>
        <w:autoSpaceDE w:val="0"/>
        <w:autoSpaceDN w:val="0"/>
        <w:adjustRightInd w:val="0"/>
        <w:spacing w:after="0" w:line="240" w:lineRule="auto"/>
        <w:jc w:val="both"/>
        <w:rPr>
          <w:rFonts w:ascii="Calibri" w:hAnsi="Calibri" w:cs="Calibri"/>
        </w:rPr>
      </w:pPr>
    </w:p>
    <w:p w:rsidR="00C124FB" w:rsidRDefault="00C124FB" w:rsidP="00C124FB">
      <w:pPr>
        <w:autoSpaceDE w:val="0"/>
        <w:autoSpaceDN w:val="0"/>
        <w:adjustRightInd w:val="0"/>
        <w:spacing w:after="0" w:line="240" w:lineRule="auto"/>
        <w:ind w:firstLine="540"/>
        <w:jc w:val="both"/>
        <w:rPr>
          <w:rFonts w:ascii="Times New Roman" w:hAnsi="Times New Roman" w:cs="Times New Roman"/>
          <w:sz w:val="26"/>
          <w:szCs w:val="26"/>
        </w:rPr>
      </w:pPr>
    </w:p>
    <w:p w:rsidR="00C124FB" w:rsidRDefault="00C124FB" w:rsidP="00C124FB">
      <w:pPr>
        <w:autoSpaceDE w:val="0"/>
        <w:autoSpaceDN w:val="0"/>
        <w:adjustRightInd w:val="0"/>
        <w:spacing w:after="0" w:line="240" w:lineRule="auto"/>
        <w:ind w:firstLine="540"/>
        <w:jc w:val="both"/>
        <w:rPr>
          <w:rFonts w:ascii="Times New Roman" w:hAnsi="Times New Roman" w:cs="Times New Roman"/>
          <w:sz w:val="26"/>
          <w:szCs w:val="26"/>
        </w:rPr>
      </w:pPr>
    </w:p>
    <w:p w:rsidR="00C124FB" w:rsidRDefault="00C124FB" w:rsidP="00C124FB">
      <w:pPr>
        <w:autoSpaceDE w:val="0"/>
        <w:autoSpaceDN w:val="0"/>
        <w:adjustRightInd w:val="0"/>
        <w:spacing w:after="0" w:line="240" w:lineRule="auto"/>
        <w:ind w:firstLine="540"/>
        <w:jc w:val="both"/>
        <w:rPr>
          <w:rFonts w:ascii="Times New Roman" w:hAnsi="Times New Roman" w:cs="Times New Roman"/>
          <w:sz w:val="26"/>
          <w:szCs w:val="26"/>
        </w:rPr>
      </w:pPr>
      <w:r w:rsidRPr="00F11ED0">
        <w:rPr>
          <w:rFonts w:ascii="Times New Roman" w:hAnsi="Times New Roman" w:cs="Times New Roman"/>
          <w:sz w:val="26"/>
          <w:szCs w:val="26"/>
        </w:rPr>
        <w:t xml:space="preserve">В соответствии с </w:t>
      </w:r>
      <w:hyperlink r:id="rId164" w:history="1">
        <w:r w:rsidRPr="00F11ED0">
          <w:rPr>
            <w:rFonts w:ascii="Times New Roman" w:hAnsi="Times New Roman" w:cs="Times New Roman"/>
            <w:sz w:val="26"/>
            <w:szCs w:val="26"/>
          </w:rPr>
          <w:t>частью 2 статьи 39.1</w:t>
        </w:r>
      </w:hyperlink>
      <w:r w:rsidRPr="00F11ED0">
        <w:rPr>
          <w:rFonts w:ascii="Times New Roman" w:hAnsi="Times New Roman" w:cs="Times New Roman"/>
          <w:sz w:val="26"/>
          <w:szCs w:val="26"/>
        </w:rPr>
        <w:t xml:space="preserve"> Федерального закона от 26.07.2006 N 135-ФЗ "О защите конкуренции" в случае выявления признаков нарушения </w:t>
      </w:r>
      <w:r>
        <w:rPr>
          <w:rFonts w:ascii="Times New Roman" w:hAnsi="Times New Roman" w:cs="Times New Roman"/>
          <w:sz w:val="26"/>
          <w:szCs w:val="26"/>
        </w:rPr>
        <w:t xml:space="preserve">статьи </w:t>
      </w:r>
      <w:hyperlink r:id="rId165" w:history="1">
        <w:r w:rsidRPr="00F11ED0">
          <w:rPr>
            <w:rFonts w:ascii="Times New Roman" w:hAnsi="Times New Roman" w:cs="Times New Roman"/>
            <w:sz w:val="26"/>
            <w:szCs w:val="26"/>
          </w:rPr>
          <w:t>15</w:t>
        </w:r>
      </w:hyperlink>
      <w:r w:rsidRPr="00F11ED0">
        <w:rPr>
          <w:rFonts w:ascii="Times New Roman" w:hAnsi="Times New Roman" w:cs="Times New Roman"/>
          <w:sz w:val="26"/>
          <w:szCs w:val="26"/>
        </w:rPr>
        <w:t xml:space="preserve"> названного закона лицам, указанным в </w:t>
      </w:r>
      <w:hyperlink r:id="rId166" w:history="1">
        <w:r w:rsidRPr="00F11ED0">
          <w:rPr>
            <w:rFonts w:ascii="Times New Roman" w:hAnsi="Times New Roman" w:cs="Times New Roman"/>
            <w:sz w:val="26"/>
            <w:szCs w:val="26"/>
          </w:rPr>
          <w:t>части 1 статьи 39.1</w:t>
        </w:r>
      </w:hyperlink>
      <w:r w:rsidRPr="00F11ED0">
        <w:rPr>
          <w:rFonts w:ascii="Times New Roman" w:hAnsi="Times New Roman" w:cs="Times New Roman"/>
          <w:sz w:val="26"/>
          <w:szCs w:val="26"/>
        </w:rPr>
        <w:t xml:space="preserve"> этого закона, </w:t>
      </w:r>
      <w:r w:rsidRPr="00F11ED0">
        <w:rPr>
          <w:rFonts w:ascii="Times New Roman" w:hAnsi="Times New Roman" w:cs="Times New Roman"/>
          <w:b/>
          <w:sz w:val="26"/>
          <w:szCs w:val="26"/>
        </w:rPr>
        <w:t>выдается предупреждение</w:t>
      </w:r>
      <w:r w:rsidRPr="00F11ED0">
        <w:rPr>
          <w:rFonts w:ascii="Times New Roman" w:hAnsi="Times New Roman" w:cs="Times New Roman"/>
          <w:sz w:val="26"/>
          <w:szCs w:val="26"/>
        </w:rPr>
        <w:t xml:space="preserve"> о прекращении действий (бездействия), которые содержат признаки нарушения антимонопольного законодательства.</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263A32">
        <w:rPr>
          <w:rFonts w:ascii="Times New Roman" w:hAnsi="Times New Roman" w:cs="Times New Roman"/>
          <w:sz w:val="26"/>
          <w:szCs w:val="26"/>
        </w:rPr>
        <w:t>При этом целью выдачи предупреждения является пресечение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263A32">
        <w:rPr>
          <w:rFonts w:ascii="Times New Roman" w:hAnsi="Times New Roman" w:cs="Times New Roman"/>
          <w:sz w:val="26"/>
          <w:szCs w:val="26"/>
        </w:rPr>
        <w:t>В ряде представленных территориальными органами ФАС России предупреждений в качестве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указывались такие действия, как:</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263A32">
        <w:rPr>
          <w:rFonts w:ascii="Times New Roman" w:hAnsi="Times New Roman" w:cs="Times New Roman"/>
          <w:sz w:val="26"/>
          <w:szCs w:val="26"/>
        </w:rPr>
        <w:t>- обеспечить конкуренцию путем определения лица, в пользование которого может быть передано спорное имущество с соблюдением требований действующего законодательства;</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263A32">
        <w:rPr>
          <w:rFonts w:ascii="Times New Roman" w:hAnsi="Times New Roman" w:cs="Times New Roman"/>
          <w:sz w:val="26"/>
          <w:szCs w:val="26"/>
        </w:rPr>
        <w:t>- разработать конкурсную документацию и объявить открытый конкурс на право заключения концессионного соглашения в отношении спорного имущества;</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263A32">
        <w:rPr>
          <w:rFonts w:ascii="Times New Roman" w:hAnsi="Times New Roman" w:cs="Times New Roman"/>
          <w:sz w:val="26"/>
          <w:szCs w:val="26"/>
        </w:rPr>
        <w:t>- провести конкурентные процедуры по заключению концессионного соглашения в отношении спорного имущества;</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263A32">
        <w:rPr>
          <w:rFonts w:ascii="Times New Roman" w:hAnsi="Times New Roman" w:cs="Times New Roman"/>
          <w:sz w:val="26"/>
          <w:szCs w:val="26"/>
        </w:rPr>
        <w:t xml:space="preserve">- принять меры по предоставлению спорного имущества, на условиях концессионного соглашения, заключенного в соответствии с требованиями </w:t>
      </w:r>
      <w:hyperlink r:id="rId167" w:history="1">
        <w:r w:rsidRPr="00263A32">
          <w:rPr>
            <w:rFonts w:ascii="Times New Roman" w:hAnsi="Times New Roman" w:cs="Times New Roman"/>
            <w:color w:val="0000FF"/>
            <w:sz w:val="26"/>
            <w:szCs w:val="26"/>
          </w:rPr>
          <w:t>Закона</w:t>
        </w:r>
      </w:hyperlink>
      <w:r w:rsidRPr="00263A32">
        <w:rPr>
          <w:rFonts w:ascii="Times New Roman" w:hAnsi="Times New Roman" w:cs="Times New Roman"/>
          <w:sz w:val="26"/>
          <w:szCs w:val="26"/>
        </w:rPr>
        <w:t xml:space="preserve"> о концессионных соглашениях, в том числе путем проведения технического обследования имущества, согласования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сведений, предусмотренных </w:t>
      </w:r>
      <w:hyperlink r:id="rId168" w:history="1">
        <w:r w:rsidRPr="00263A32">
          <w:rPr>
            <w:rFonts w:ascii="Times New Roman" w:hAnsi="Times New Roman" w:cs="Times New Roman"/>
            <w:color w:val="0000FF"/>
            <w:sz w:val="26"/>
            <w:szCs w:val="26"/>
          </w:rPr>
          <w:t>Законом</w:t>
        </w:r>
      </w:hyperlink>
      <w:r w:rsidRPr="00263A32">
        <w:rPr>
          <w:rFonts w:ascii="Times New Roman" w:hAnsi="Times New Roman" w:cs="Times New Roman"/>
          <w:sz w:val="26"/>
          <w:szCs w:val="26"/>
        </w:rPr>
        <w:t xml:space="preserve"> о концессионных соглашениях, принять меры, направленные на регистрацию и признание</w:t>
      </w:r>
      <w:proofErr w:type="gramEnd"/>
      <w:r w:rsidRPr="00263A32">
        <w:rPr>
          <w:rFonts w:ascii="Times New Roman" w:hAnsi="Times New Roman" w:cs="Times New Roman"/>
          <w:sz w:val="26"/>
          <w:szCs w:val="26"/>
        </w:rPr>
        <w:t xml:space="preserve"> права собственности в отношении спорного имущества (в случае ее отсутствия); включения спорного имущества в перечень незарегистрированного недвижимого имущества (в случаях, предусмотренных законодательством);</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263A32">
        <w:rPr>
          <w:rFonts w:ascii="Times New Roman" w:hAnsi="Times New Roman" w:cs="Times New Roman"/>
          <w:sz w:val="26"/>
          <w:szCs w:val="26"/>
        </w:rPr>
        <w:t xml:space="preserve">- обеспечить соблюдение требований антимонопольного законодательства при предоставлении во владение и (или) пользование хозяйствующим субъектам муниципального имущества путем заключения концессионного соглашения в порядке, предусмотренном </w:t>
      </w:r>
      <w:hyperlink r:id="rId169" w:history="1">
        <w:r w:rsidRPr="00263A32">
          <w:rPr>
            <w:rFonts w:ascii="Times New Roman" w:hAnsi="Times New Roman" w:cs="Times New Roman"/>
            <w:color w:val="0000FF"/>
            <w:sz w:val="26"/>
            <w:szCs w:val="26"/>
          </w:rPr>
          <w:t>Законом</w:t>
        </w:r>
      </w:hyperlink>
      <w:r w:rsidRPr="00263A32">
        <w:rPr>
          <w:rFonts w:ascii="Times New Roman" w:hAnsi="Times New Roman" w:cs="Times New Roman"/>
          <w:sz w:val="26"/>
          <w:szCs w:val="26"/>
        </w:rPr>
        <w:t xml:space="preserve"> о концессионных соглашениях;</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263A32">
        <w:rPr>
          <w:rFonts w:ascii="Times New Roman" w:hAnsi="Times New Roman" w:cs="Times New Roman"/>
          <w:sz w:val="26"/>
          <w:szCs w:val="26"/>
        </w:rPr>
        <w:t>- передать спорное имущество с учетом требований действующего законодательства.</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263A32">
        <w:rPr>
          <w:rFonts w:ascii="Times New Roman" w:hAnsi="Times New Roman" w:cs="Times New Roman"/>
          <w:sz w:val="26"/>
          <w:szCs w:val="26"/>
        </w:rPr>
        <w:lastRenderedPageBreak/>
        <w:t xml:space="preserve">В силу </w:t>
      </w:r>
      <w:hyperlink r:id="rId170" w:history="1">
        <w:r w:rsidRPr="00263A32">
          <w:rPr>
            <w:rFonts w:ascii="Times New Roman" w:hAnsi="Times New Roman" w:cs="Times New Roman"/>
            <w:color w:val="0000FF"/>
            <w:sz w:val="26"/>
            <w:szCs w:val="26"/>
          </w:rPr>
          <w:t>статьи 209</w:t>
        </w:r>
      </w:hyperlink>
      <w:r w:rsidRPr="00263A32">
        <w:rPr>
          <w:rFonts w:ascii="Times New Roman" w:hAnsi="Times New Roman" w:cs="Times New Roman"/>
          <w:sz w:val="26"/>
          <w:szCs w:val="26"/>
        </w:rPr>
        <w:t xml:space="preserve"> Гражданского кодекса Российской Федерации собственнику принадлежат права владения, пользования и распоряжения своим имуществом. </w:t>
      </w:r>
      <w:proofErr w:type="gramStart"/>
      <w:r w:rsidRPr="00263A32">
        <w:rPr>
          <w:rFonts w:ascii="Times New Roman" w:hAnsi="Times New Roman" w:cs="Times New Roman"/>
          <w:sz w:val="26"/>
          <w:szCs w:val="26"/>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rsidRPr="00263A32">
        <w:rPr>
          <w:rFonts w:ascii="Times New Roman" w:hAnsi="Times New Roman" w:cs="Times New Roman"/>
          <w:sz w:val="26"/>
          <w:szCs w:val="26"/>
        </w:rPr>
        <w:t xml:space="preserve"> им иным образом.</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263A32">
        <w:rPr>
          <w:rFonts w:ascii="Times New Roman" w:hAnsi="Times New Roman" w:cs="Times New Roman"/>
          <w:sz w:val="26"/>
          <w:szCs w:val="26"/>
        </w:rPr>
        <w:t>Таким образом, в предупреждении не должно содержаться указаний на то, каким способом собственник имущества должен распорядиться имуществом после совершения им действий, направленных на пресечение нарушения антимонопольного законодательства.</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263A32">
        <w:rPr>
          <w:rFonts w:ascii="Times New Roman" w:hAnsi="Times New Roman" w:cs="Times New Roman"/>
          <w:sz w:val="26"/>
          <w:szCs w:val="26"/>
        </w:rPr>
        <w:t>В качестве принятия мер по устранению последствий нарушения антимонопольного законодательства может быть указана необходимость возвратить объекты теплоснабжения, водоснабжения, водоотведения собственнику имущества.</w:t>
      </w:r>
    </w:p>
    <w:p w:rsidR="00C124FB" w:rsidRPr="00263A32"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r w:rsidRPr="00263A32">
        <w:rPr>
          <w:rFonts w:ascii="Times New Roman" w:hAnsi="Times New Roman" w:cs="Times New Roman"/>
          <w:sz w:val="26"/>
          <w:szCs w:val="26"/>
        </w:rPr>
        <w:t>То есть в целях пресечения действий органов местного самоуправления по передаче объектов теплоснабжения, водоснабжения, водоотведения без проведения обязательного конкурса целесообразно выдавать предупреждения о необходимости отмены решения о заключении концессионного соглашения и принятию мер по устранению последствий нарушения - возврату имущества.</w:t>
      </w:r>
    </w:p>
    <w:p w:rsidR="00C124FB" w:rsidRDefault="00C124FB" w:rsidP="00C124FB">
      <w:pPr>
        <w:autoSpaceDE w:val="0"/>
        <w:autoSpaceDN w:val="0"/>
        <w:adjustRightInd w:val="0"/>
        <w:spacing w:after="0" w:line="240" w:lineRule="auto"/>
        <w:ind w:firstLine="540"/>
        <w:jc w:val="both"/>
        <w:rPr>
          <w:rFonts w:ascii="Times New Roman" w:hAnsi="Times New Roman" w:cs="Times New Roman"/>
          <w:sz w:val="26"/>
          <w:szCs w:val="26"/>
        </w:rPr>
      </w:pPr>
    </w:p>
    <w:p w:rsidR="00C124FB" w:rsidRPr="00F11ED0" w:rsidRDefault="00C124FB" w:rsidP="00C124F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неисполнения в установленный срок предупреждения, антимонопольным органом возбуждается дело о нарушении антимонопольного законодательства.</w:t>
      </w:r>
    </w:p>
    <w:p w:rsidR="00C124FB" w:rsidRPr="000E3564" w:rsidRDefault="00C124FB" w:rsidP="00C124FB">
      <w:pPr>
        <w:autoSpaceDE w:val="0"/>
        <w:autoSpaceDN w:val="0"/>
        <w:adjustRightInd w:val="0"/>
        <w:spacing w:after="0" w:line="240" w:lineRule="auto"/>
        <w:jc w:val="both"/>
        <w:rPr>
          <w:rFonts w:ascii="Times New Roman" w:hAnsi="Times New Roman" w:cs="Times New Roman"/>
          <w:sz w:val="26"/>
          <w:szCs w:val="26"/>
        </w:rPr>
      </w:pPr>
    </w:p>
    <w:p w:rsidR="00C124FB" w:rsidRPr="00F11ED0" w:rsidRDefault="00C124FB" w:rsidP="00C124FB">
      <w:pPr>
        <w:autoSpaceDE w:val="0"/>
        <w:autoSpaceDN w:val="0"/>
        <w:adjustRightInd w:val="0"/>
        <w:spacing w:after="0" w:line="240" w:lineRule="auto"/>
        <w:ind w:firstLine="540"/>
        <w:jc w:val="both"/>
        <w:rPr>
          <w:rFonts w:ascii="Times New Roman" w:hAnsi="Times New Roman" w:cs="Times New Roman"/>
          <w:b/>
          <w:sz w:val="26"/>
          <w:szCs w:val="26"/>
        </w:rPr>
      </w:pPr>
      <w:r w:rsidRPr="00F11ED0">
        <w:rPr>
          <w:rFonts w:ascii="Times New Roman" w:hAnsi="Times New Roman" w:cs="Times New Roman"/>
          <w:b/>
          <w:sz w:val="26"/>
          <w:szCs w:val="26"/>
        </w:rPr>
        <w:t>Недопущение, ограничение или устранение конкуренции органами власти, органами местного самоуправления при осуществлении ими своих полномочий образует состав административного правонарушения.</w:t>
      </w:r>
    </w:p>
    <w:p w:rsidR="00C124FB" w:rsidRPr="000E3564"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Так, в соответствии с </w:t>
      </w:r>
      <w:hyperlink r:id="rId171" w:history="1">
        <w:r w:rsidRPr="00F11ED0">
          <w:rPr>
            <w:rFonts w:ascii="Times New Roman" w:hAnsi="Times New Roman" w:cs="Times New Roman"/>
            <w:b/>
            <w:sz w:val="26"/>
            <w:szCs w:val="26"/>
          </w:rPr>
          <w:t>частью 1 статьи 14.9</w:t>
        </w:r>
      </w:hyperlink>
      <w:r w:rsidRPr="00F11ED0">
        <w:rPr>
          <w:rFonts w:ascii="Times New Roman" w:hAnsi="Times New Roman" w:cs="Times New Roman"/>
          <w:b/>
          <w:sz w:val="26"/>
          <w:szCs w:val="26"/>
        </w:rPr>
        <w:t xml:space="preserve"> КоАП РФ</w:t>
      </w:r>
      <w:r w:rsidRPr="000E3564">
        <w:rPr>
          <w:rFonts w:ascii="Times New Roman" w:hAnsi="Times New Roman" w:cs="Times New Roman"/>
          <w:sz w:val="26"/>
          <w:szCs w:val="26"/>
        </w:rPr>
        <w:t xml:space="preserve">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w:t>
      </w:r>
      <w:proofErr w:type="gramEnd"/>
      <w:r w:rsidRPr="000E3564">
        <w:rPr>
          <w:rFonts w:ascii="Times New Roman" w:hAnsi="Times New Roman" w:cs="Times New Roman"/>
          <w:sz w:val="26"/>
          <w:szCs w:val="26"/>
        </w:rPr>
        <w:t xml:space="preserve">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172" w:history="1">
        <w:r w:rsidRPr="000E3564">
          <w:rPr>
            <w:rFonts w:ascii="Times New Roman" w:hAnsi="Times New Roman" w:cs="Times New Roman"/>
            <w:sz w:val="26"/>
            <w:szCs w:val="26"/>
          </w:rPr>
          <w:t>частью 7 статьи 14.32</w:t>
        </w:r>
      </w:hyperlink>
      <w:r w:rsidRPr="000E3564">
        <w:rPr>
          <w:rFonts w:ascii="Times New Roman" w:hAnsi="Times New Roman" w:cs="Times New Roman"/>
          <w:sz w:val="26"/>
          <w:szCs w:val="26"/>
        </w:rPr>
        <w:t xml:space="preserve"> настоящего Кодекса, - влекут наложение административного штрафа на должностных лиц в размере от пятнадцати тысяч до пятидесяти тысяч рублей.</w:t>
      </w:r>
    </w:p>
    <w:p w:rsidR="00C124FB" w:rsidRPr="000E3564" w:rsidRDefault="00C124FB" w:rsidP="00C124FB">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E3564">
        <w:rPr>
          <w:rFonts w:ascii="Times New Roman" w:hAnsi="Times New Roman" w:cs="Times New Roman"/>
          <w:sz w:val="26"/>
          <w:szCs w:val="26"/>
        </w:rPr>
        <w:t xml:space="preserve">В соответствии с </w:t>
      </w:r>
      <w:hyperlink r:id="rId173" w:history="1">
        <w:r w:rsidRPr="000E3564">
          <w:rPr>
            <w:rFonts w:ascii="Times New Roman" w:hAnsi="Times New Roman" w:cs="Times New Roman"/>
            <w:sz w:val="26"/>
            <w:szCs w:val="26"/>
          </w:rPr>
          <w:t>частью 2 статьи 14.9</w:t>
        </w:r>
      </w:hyperlink>
      <w:r w:rsidRPr="000E3564">
        <w:rPr>
          <w:rFonts w:ascii="Times New Roman" w:hAnsi="Times New Roman" w:cs="Times New Roman"/>
          <w:sz w:val="26"/>
          <w:szCs w:val="26"/>
        </w:rPr>
        <w:t xml:space="preserve"> КоАП РФ действия должностных лиц, указанных в </w:t>
      </w:r>
      <w:hyperlink r:id="rId174" w:history="1">
        <w:r w:rsidRPr="000E3564">
          <w:rPr>
            <w:rFonts w:ascii="Times New Roman" w:hAnsi="Times New Roman" w:cs="Times New Roman"/>
            <w:sz w:val="26"/>
            <w:szCs w:val="26"/>
          </w:rPr>
          <w:t>части 1</w:t>
        </w:r>
      </w:hyperlink>
      <w:r w:rsidRPr="000E3564">
        <w:rPr>
          <w:rFonts w:ascii="Times New Roman" w:hAnsi="Times New Roman" w:cs="Times New Roman"/>
          <w:sz w:val="26"/>
          <w:szCs w:val="26"/>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w:t>
      </w:r>
      <w:r w:rsidRPr="000E3564">
        <w:rPr>
          <w:rFonts w:ascii="Times New Roman" w:hAnsi="Times New Roman" w:cs="Times New Roman"/>
          <w:sz w:val="26"/>
          <w:szCs w:val="26"/>
        </w:rPr>
        <w:lastRenderedPageBreak/>
        <w:t>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w:t>
      </w:r>
      <w:proofErr w:type="gramEnd"/>
      <w:r w:rsidRPr="000E3564">
        <w:rPr>
          <w:rFonts w:ascii="Times New Roman" w:hAnsi="Times New Roman" w:cs="Times New Roman"/>
          <w:sz w:val="26"/>
          <w:szCs w:val="26"/>
        </w:rPr>
        <w:t xml:space="preserve"> аналогичное административное правонарушение, - влекут дисквалификацию на срок до трех лет.</w:t>
      </w:r>
    </w:p>
    <w:p w:rsidR="00D13372" w:rsidRDefault="00D13372" w:rsidP="004B51C8">
      <w:pPr>
        <w:autoSpaceDE w:val="0"/>
        <w:autoSpaceDN w:val="0"/>
        <w:adjustRightInd w:val="0"/>
        <w:spacing w:after="0" w:line="240" w:lineRule="auto"/>
        <w:jc w:val="both"/>
        <w:rPr>
          <w:rFonts w:ascii="Calibri" w:hAnsi="Calibri" w:cs="Calibri"/>
        </w:rPr>
      </w:pPr>
    </w:p>
    <w:p w:rsidR="00D13372" w:rsidRDefault="00D13372"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6D5E40" w:rsidRDefault="006D5E40" w:rsidP="004B51C8">
      <w:pPr>
        <w:autoSpaceDE w:val="0"/>
        <w:autoSpaceDN w:val="0"/>
        <w:adjustRightInd w:val="0"/>
        <w:spacing w:after="0" w:line="240" w:lineRule="auto"/>
        <w:jc w:val="both"/>
        <w:rPr>
          <w:rFonts w:ascii="Calibri" w:hAnsi="Calibri" w:cs="Calibri"/>
        </w:rPr>
      </w:pPr>
    </w:p>
    <w:p w:rsidR="006D5E40" w:rsidRDefault="006D5E40" w:rsidP="004B51C8">
      <w:pPr>
        <w:autoSpaceDE w:val="0"/>
        <w:autoSpaceDN w:val="0"/>
        <w:adjustRightInd w:val="0"/>
        <w:spacing w:after="0" w:line="240" w:lineRule="auto"/>
        <w:jc w:val="both"/>
        <w:rPr>
          <w:rFonts w:ascii="Calibri" w:hAnsi="Calibri" w:cs="Calibri"/>
        </w:rPr>
      </w:pPr>
    </w:p>
    <w:p w:rsidR="006D5E40" w:rsidRDefault="006D5E40" w:rsidP="004B51C8">
      <w:pPr>
        <w:autoSpaceDE w:val="0"/>
        <w:autoSpaceDN w:val="0"/>
        <w:adjustRightInd w:val="0"/>
        <w:spacing w:after="0" w:line="240" w:lineRule="auto"/>
        <w:jc w:val="both"/>
        <w:rPr>
          <w:rFonts w:ascii="Calibri" w:hAnsi="Calibri" w:cs="Calibri"/>
        </w:rPr>
      </w:pPr>
    </w:p>
    <w:p w:rsidR="006D5E40" w:rsidRDefault="006D5E40" w:rsidP="004B51C8">
      <w:pPr>
        <w:autoSpaceDE w:val="0"/>
        <w:autoSpaceDN w:val="0"/>
        <w:adjustRightInd w:val="0"/>
        <w:spacing w:after="0" w:line="240" w:lineRule="auto"/>
        <w:jc w:val="both"/>
        <w:rPr>
          <w:rFonts w:ascii="Calibri" w:hAnsi="Calibri" w:cs="Calibri"/>
        </w:rPr>
      </w:pPr>
    </w:p>
    <w:p w:rsidR="006D5E40" w:rsidRDefault="006D5E40" w:rsidP="004B51C8">
      <w:pPr>
        <w:autoSpaceDE w:val="0"/>
        <w:autoSpaceDN w:val="0"/>
        <w:adjustRightInd w:val="0"/>
        <w:spacing w:after="0" w:line="240" w:lineRule="auto"/>
        <w:jc w:val="both"/>
        <w:rPr>
          <w:rFonts w:ascii="Calibri" w:hAnsi="Calibri" w:cs="Calibri"/>
        </w:rPr>
      </w:pPr>
    </w:p>
    <w:p w:rsidR="006D5E40" w:rsidRDefault="006D5E40" w:rsidP="004B51C8">
      <w:pPr>
        <w:autoSpaceDE w:val="0"/>
        <w:autoSpaceDN w:val="0"/>
        <w:adjustRightInd w:val="0"/>
        <w:spacing w:after="0" w:line="240" w:lineRule="auto"/>
        <w:jc w:val="both"/>
        <w:rPr>
          <w:rFonts w:ascii="Calibri" w:hAnsi="Calibri" w:cs="Calibri"/>
        </w:rPr>
      </w:pPr>
    </w:p>
    <w:p w:rsidR="006D5E40" w:rsidRDefault="006D5E40"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146732" w:rsidRDefault="00146732" w:rsidP="004B51C8">
      <w:pPr>
        <w:autoSpaceDE w:val="0"/>
        <w:autoSpaceDN w:val="0"/>
        <w:adjustRightInd w:val="0"/>
        <w:spacing w:after="0" w:line="240" w:lineRule="auto"/>
        <w:jc w:val="both"/>
        <w:rPr>
          <w:rFonts w:ascii="Calibri" w:hAnsi="Calibri" w:cs="Calibri"/>
        </w:rPr>
      </w:pPr>
    </w:p>
    <w:p w:rsidR="00C124FB" w:rsidRDefault="00C124FB" w:rsidP="004B51C8">
      <w:pPr>
        <w:autoSpaceDE w:val="0"/>
        <w:autoSpaceDN w:val="0"/>
        <w:adjustRightInd w:val="0"/>
        <w:spacing w:after="0" w:line="240" w:lineRule="auto"/>
        <w:jc w:val="both"/>
        <w:rPr>
          <w:rFonts w:ascii="Calibri" w:hAnsi="Calibri" w:cs="Calibri"/>
        </w:rPr>
      </w:pPr>
    </w:p>
    <w:p w:rsidR="00D13372" w:rsidRDefault="00D13372" w:rsidP="004B51C8">
      <w:pPr>
        <w:autoSpaceDE w:val="0"/>
        <w:autoSpaceDN w:val="0"/>
        <w:adjustRightInd w:val="0"/>
        <w:spacing w:after="0" w:line="240" w:lineRule="auto"/>
        <w:jc w:val="both"/>
        <w:rPr>
          <w:rFonts w:ascii="Calibri" w:hAnsi="Calibri" w:cs="Calibri"/>
        </w:rPr>
      </w:pPr>
    </w:p>
    <w:p w:rsidR="003E4D61" w:rsidRPr="00F31628" w:rsidRDefault="003E4D61" w:rsidP="00F31628">
      <w:pPr>
        <w:autoSpaceDE w:val="0"/>
        <w:autoSpaceDN w:val="0"/>
        <w:adjustRightInd w:val="0"/>
        <w:spacing w:after="0" w:line="240" w:lineRule="auto"/>
        <w:jc w:val="center"/>
        <w:rPr>
          <w:rFonts w:ascii="Times New Roman" w:hAnsi="Times New Roman" w:cs="Times New Roman"/>
          <w:b/>
          <w:sz w:val="28"/>
          <w:szCs w:val="28"/>
        </w:rPr>
      </w:pPr>
      <w:bookmarkStart w:id="0" w:name="_GoBack"/>
      <w:r w:rsidRPr="00F31628">
        <w:rPr>
          <w:rFonts w:ascii="Times New Roman" w:hAnsi="Times New Roman" w:cs="Times New Roman"/>
          <w:b/>
          <w:sz w:val="28"/>
          <w:szCs w:val="28"/>
        </w:rPr>
        <w:lastRenderedPageBreak/>
        <w:t>&lt;Письмо&gt; ФАС России от 30.11.2017 N СП/83751/17</w:t>
      </w:r>
    </w:p>
    <w:p w:rsidR="003E4D61" w:rsidRPr="00F31628" w:rsidRDefault="003E4D61" w:rsidP="00F31628">
      <w:pPr>
        <w:autoSpaceDE w:val="0"/>
        <w:autoSpaceDN w:val="0"/>
        <w:adjustRightInd w:val="0"/>
        <w:spacing w:after="0" w:line="240" w:lineRule="auto"/>
        <w:jc w:val="center"/>
        <w:rPr>
          <w:rFonts w:ascii="Times New Roman" w:hAnsi="Times New Roman" w:cs="Times New Roman"/>
          <w:b/>
          <w:sz w:val="28"/>
          <w:szCs w:val="28"/>
        </w:rPr>
      </w:pPr>
      <w:r w:rsidRPr="00F31628">
        <w:rPr>
          <w:rFonts w:ascii="Times New Roman" w:hAnsi="Times New Roman" w:cs="Times New Roman"/>
          <w:b/>
          <w:sz w:val="28"/>
          <w:szCs w:val="28"/>
        </w:rPr>
        <w:t>"О рассмотрении обращения"</w:t>
      </w:r>
    </w:p>
    <w:bookmarkEnd w:id="0"/>
    <w:p w:rsidR="0070106A" w:rsidRPr="003E4D61" w:rsidRDefault="0070106A" w:rsidP="004B51C8">
      <w:pPr>
        <w:autoSpaceDE w:val="0"/>
        <w:autoSpaceDN w:val="0"/>
        <w:adjustRightInd w:val="0"/>
        <w:spacing w:after="0" w:line="240" w:lineRule="auto"/>
        <w:jc w:val="both"/>
        <w:rPr>
          <w:rFonts w:ascii="Calibri" w:hAnsi="Calibri" w:cs="Calibri"/>
          <w:b/>
        </w:rPr>
      </w:pPr>
    </w:p>
    <w:p w:rsidR="003E4D61" w:rsidRDefault="003E4D61" w:rsidP="004B51C8">
      <w:pPr>
        <w:autoSpaceDE w:val="0"/>
        <w:autoSpaceDN w:val="0"/>
        <w:adjustRightInd w:val="0"/>
        <w:spacing w:after="0" w:line="240" w:lineRule="auto"/>
        <w:jc w:val="both"/>
        <w:rPr>
          <w:rFonts w:ascii="Calibri" w:hAnsi="Calibri" w:cs="Calibri"/>
        </w:rPr>
      </w:pPr>
    </w:p>
    <w:p w:rsidR="003E4D61" w:rsidRPr="00F31628" w:rsidRDefault="003E4D61" w:rsidP="003E4D61">
      <w:pPr>
        <w:autoSpaceDE w:val="0"/>
        <w:autoSpaceDN w:val="0"/>
        <w:adjustRightInd w:val="0"/>
        <w:spacing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ФАС России рассмотрел обращение по вопросу применения норм антимонопольного законодательства антимонопольным органом и сообщает следующее.</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1. </w:t>
      </w:r>
      <w:proofErr w:type="gramStart"/>
      <w:r w:rsidRPr="00F31628">
        <w:rPr>
          <w:rFonts w:ascii="Times New Roman" w:hAnsi="Times New Roman" w:cs="Times New Roman"/>
          <w:sz w:val="28"/>
          <w:szCs w:val="28"/>
        </w:rPr>
        <w:t xml:space="preserve">В соответствии с </w:t>
      </w:r>
      <w:hyperlink r:id="rId175" w:history="1">
        <w:r w:rsidRPr="00F31628">
          <w:rPr>
            <w:rFonts w:ascii="Times New Roman" w:hAnsi="Times New Roman" w:cs="Times New Roman"/>
            <w:color w:val="0000FF"/>
            <w:sz w:val="28"/>
            <w:szCs w:val="28"/>
          </w:rPr>
          <w:t>частью 1 статьи 15</w:t>
        </w:r>
      </w:hyperlink>
      <w:r w:rsidRPr="00F31628">
        <w:rPr>
          <w:rFonts w:ascii="Times New Roman" w:hAnsi="Times New Roman" w:cs="Times New Roman"/>
          <w:sz w:val="28"/>
          <w:szCs w:val="28"/>
        </w:rPr>
        <w:t xml:space="preserve"> Федерального закона от 26.07.2006 N 135-ФЗ "О защите конкуренции" (далее - Закон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w:t>
      </w:r>
      <w:proofErr w:type="gramEnd"/>
      <w:r w:rsidRPr="00F31628">
        <w:rPr>
          <w:rFonts w:ascii="Times New Roman" w:hAnsi="Times New Roman" w:cs="Times New Roman"/>
          <w:sz w:val="28"/>
          <w:szCs w:val="28"/>
        </w:rPr>
        <w:t xml:space="preserve">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Исходя из содержания указанной нормы, субъектами правонарушения, предусмотренного </w:t>
      </w:r>
      <w:hyperlink r:id="rId176" w:history="1">
        <w:r w:rsidRPr="00F31628">
          <w:rPr>
            <w:rFonts w:ascii="Times New Roman" w:hAnsi="Times New Roman" w:cs="Times New Roman"/>
            <w:color w:val="0000FF"/>
            <w:sz w:val="28"/>
            <w:szCs w:val="28"/>
          </w:rPr>
          <w:t>статьей 15</w:t>
        </w:r>
      </w:hyperlink>
      <w:r w:rsidRPr="00F31628">
        <w:rPr>
          <w:rFonts w:ascii="Times New Roman" w:hAnsi="Times New Roman" w:cs="Times New Roman"/>
          <w:sz w:val="28"/>
          <w:szCs w:val="28"/>
        </w:rPr>
        <w:t xml:space="preserve"> Закона о защите конкуренции, в том числе являются организации, участвующие в предоставлении государственных или муниципальных услуг.</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Согласно определению, установленному в Федеральном </w:t>
      </w:r>
      <w:hyperlink r:id="rId177" w:history="1">
        <w:r w:rsidRPr="00F31628">
          <w:rPr>
            <w:rFonts w:ascii="Times New Roman" w:hAnsi="Times New Roman" w:cs="Times New Roman"/>
            <w:color w:val="0000FF"/>
            <w:sz w:val="28"/>
            <w:szCs w:val="28"/>
          </w:rPr>
          <w:t>законе</w:t>
        </w:r>
      </w:hyperlink>
      <w:r w:rsidRPr="00F3162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Закон о государственных и муниципальных услугах), государственная (муниципальная) услуга является деятельностью органа власти (органа местного самоуправления) по реализации функций этого органа в пределах его полномочий, осуществляемая по запросам заявителей.</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Таким образом, основанием предоставления государственной (муниципальной) услуги является нормативный правовой акт, закрепляющий соответствующие функции и полномочия органа власти (органа местного самоуправления) по предоставлению государственной (муниципальной) услуги.</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Предоставлять государственные услуги могут только:</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федеральные органы исполнительной власти;</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органы государственных внебюджетных фондов;</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исполнительные органы государственной власти субъектов Российской Федерации;</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органы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lastRenderedPageBreak/>
        <w:t xml:space="preserve">Кроме того, в соответствии с </w:t>
      </w:r>
      <w:hyperlink r:id="rId178" w:history="1">
        <w:r w:rsidRPr="00F31628">
          <w:rPr>
            <w:rFonts w:ascii="Times New Roman" w:hAnsi="Times New Roman" w:cs="Times New Roman"/>
            <w:color w:val="0000FF"/>
            <w:sz w:val="28"/>
            <w:szCs w:val="28"/>
          </w:rPr>
          <w:t>частью 2 статьи 1</w:t>
        </w:r>
      </w:hyperlink>
      <w:r w:rsidRPr="00F31628">
        <w:rPr>
          <w:rFonts w:ascii="Times New Roman" w:hAnsi="Times New Roman" w:cs="Times New Roman"/>
          <w:sz w:val="28"/>
          <w:szCs w:val="28"/>
        </w:rPr>
        <w:t xml:space="preserve"> Закона о государственных и муниципальных услугах действие данного федерального закона распространяется также на деятельность организаций, участвующих в предоставлении указанными выше органами государственных и муниципальных услуг.</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F31628">
        <w:rPr>
          <w:rFonts w:ascii="Times New Roman" w:hAnsi="Times New Roman" w:cs="Times New Roman"/>
          <w:sz w:val="28"/>
          <w:szCs w:val="28"/>
        </w:rPr>
        <w:t xml:space="preserve">Такими организациями, по мнению ФАС России, в соответствии с положениями </w:t>
      </w:r>
      <w:hyperlink r:id="rId179" w:history="1">
        <w:r w:rsidRPr="00F31628">
          <w:rPr>
            <w:rFonts w:ascii="Times New Roman" w:hAnsi="Times New Roman" w:cs="Times New Roman"/>
            <w:color w:val="0000FF"/>
            <w:sz w:val="28"/>
            <w:szCs w:val="28"/>
          </w:rPr>
          <w:t>Закона</w:t>
        </w:r>
      </w:hyperlink>
      <w:r w:rsidRPr="00F31628">
        <w:rPr>
          <w:rFonts w:ascii="Times New Roman" w:hAnsi="Times New Roman" w:cs="Times New Roman"/>
          <w:sz w:val="28"/>
          <w:szCs w:val="28"/>
        </w:rPr>
        <w:t xml:space="preserve"> о государственных и муниципальных услугах являются подведомственные государственному органу или органу местного самоуправления организации - государственные или муниципальные учреждения либо унитарные предприятия,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 а также иные организации, предоставляющие услуги, которые являются необходимыми и обязательными для предоставления</w:t>
      </w:r>
      <w:proofErr w:type="gramEnd"/>
      <w:r w:rsidRPr="00F31628">
        <w:rPr>
          <w:rFonts w:ascii="Times New Roman" w:hAnsi="Times New Roman" w:cs="Times New Roman"/>
          <w:sz w:val="28"/>
          <w:szCs w:val="28"/>
        </w:rPr>
        <w:t xml:space="preserve"> государственных или муниципальных услуг, включенные в перечни услуг, установленные в </w:t>
      </w:r>
      <w:hyperlink r:id="rId180" w:history="1">
        <w:r w:rsidRPr="00F31628">
          <w:rPr>
            <w:rFonts w:ascii="Times New Roman" w:hAnsi="Times New Roman" w:cs="Times New Roman"/>
            <w:color w:val="0000FF"/>
            <w:sz w:val="28"/>
            <w:szCs w:val="28"/>
          </w:rPr>
          <w:t>части 1 статьи 9</w:t>
        </w:r>
      </w:hyperlink>
      <w:r w:rsidRPr="00F31628">
        <w:rPr>
          <w:rFonts w:ascii="Times New Roman" w:hAnsi="Times New Roman" w:cs="Times New Roman"/>
          <w:sz w:val="28"/>
          <w:szCs w:val="28"/>
        </w:rPr>
        <w:t xml:space="preserve"> Закона о государственных и муниципальных услугах.</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F31628">
        <w:rPr>
          <w:rFonts w:ascii="Times New Roman" w:hAnsi="Times New Roman" w:cs="Times New Roman"/>
          <w:sz w:val="28"/>
          <w:szCs w:val="28"/>
        </w:rPr>
        <w:t xml:space="preserve">Как указано в </w:t>
      </w:r>
      <w:hyperlink r:id="rId181" w:history="1">
        <w:r w:rsidRPr="00F31628">
          <w:rPr>
            <w:rFonts w:ascii="Times New Roman" w:hAnsi="Times New Roman" w:cs="Times New Roman"/>
            <w:color w:val="0000FF"/>
            <w:sz w:val="28"/>
            <w:szCs w:val="28"/>
          </w:rPr>
          <w:t>пункте 8</w:t>
        </w:r>
      </w:hyperlink>
      <w:r w:rsidRPr="00F31628">
        <w:rPr>
          <w:rFonts w:ascii="Times New Roman" w:hAnsi="Times New Roman" w:cs="Times New Roman"/>
          <w:sz w:val="28"/>
          <w:szCs w:val="28"/>
        </w:rP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w:t>
      </w:r>
      <w:hyperlink r:id="rId182" w:history="1">
        <w:r w:rsidRPr="00F31628">
          <w:rPr>
            <w:rFonts w:ascii="Times New Roman" w:hAnsi="Times New Roman" w:cs="Times New Roman"/>
            <w:color w:val="0000FF"/>
            <w:sz w:val="28"/>
            <w:szCs w:val="28"/>
          </w:rPr>
          <w:t>части 1 статьи 15</w:t>
        </w:r>
      </w:hyperlink>
      <w:r w:rsidRPr="00F31628">
        <w:rPr>
          <w:rFonts w:ascii="Times New Roman" w:hAnsi="Times New Roman" w:cs="Times New Roman"/>
          <w:sz w:val="28"/>
          <w:szCs w:val="28"/>
        </w:rPr>
        <w:t xml:space="preserve"> Закона о</w:t>
      </w:r>
      <w:proofErr w:type="gramEnd"/>
      <w:r w:rsidRPr="00F31628">
        <w:rPr>
          <w:rFonts w:ascii="Times New Roman" w:hAnsi="Times New Roman" w:cs="Times New Roman"/>
          <w:sz w:val="28"/>
          <w:szCs w:val="28"/>
        </w:rPr>
        <w:t xml:space="preserve">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F31628">
        <w:rPr>
          <w:rFonts w:ascii="Times New Roman" w:hAnsi="Times New Roman" w:cs="Times New Roman"/>
          <w:sz w:val="28"/>
          <w:szCs w:val="28"/>
        </w:rPr>
        <w:t xml:space="preserve">Кроме того, отдельные лица могут быть признаны нарушившими </w:t>
      </w:r>
      <w:hyperlink r:id="rId183" w:history="1">
        <w:r w:rsidRPr="00F31628">
          <w:rPr>
            <w:rFonts w:ascii="Times New Roman" w:hAnsi="Times New Roman" w:cs="Times New Roman"/>
            <w:color w:val="0000FF"/>
            <w:sz w:val="28"/>
            <w:szCs w:val="28"/>
          </w:rPr>
          <w:t>часть 1 статьи 15</w:t>
        </w:r>
      </w:hyperlink>
      <w:r w:rsidRPr="00F31628">
        <w:rPr>
          <w:rFonts w:ascii="Times New Roman" w:hAnsi="Times New Roman" w:cs="Times New Roman"/>
          <w:sz w:val="28"/>
          <w:szCs w:val="28"/>
        </w:rPr>
        <w:t xml:space="preserve"> Закона о защите конкуренции в качестве организаций, участвующих в предоставлении государственных или муниципальных услуг, лишь в тех случаях, когда такое нарушение было совершено непосредственно при осуществлении ими функций, связанных с предоставлением государственных или муниципальных услуг, в иных случаях указанные лица рассматриваются в качестве соответствующих субъектов правонарушений, предусмотренных Законом</w:t>
      </w:r>
      <w:proofErr w:type="gramEnd"/>
      <w:r w:rsidRPr="00F31628">
        <w:rPr>
          <w:rFonts w:ascii="Times New Roman" w:hAnsi="Times New Roman" w:cs="Times New Roman"/>
          <w:sz w:val="28"/>
          <w:szCs w:val="28"/>
        </w:rPr>
        <w:t xml:space="preserve"> о защите конкуренции.</w:t>
      </w:r>
    </w:p>
    <w:p w:rsidR="003E4D61" w:rsidRPr="00F31628" w:rsidRDefault="003E4D61" w:rsidP="004B51C8">
      <w:pPr>
        <w:autoSpaceDE w:val="0"/>
        <w:autoSpaceDN w:val="0"/>
        <w:adjustRightInd w:val="0"/>
        <w:spacing w:after="0" w:line="240" w:lineRule="auto"/>
        <w:jc w:val="both"/>
        <w:rPr>
          <w:rFonts w:ascii="Times New Roman" w:hAnsi="Times New Roman" w:cs="Times New Roman"/>
          <w:sz w:val="28"/>
          <w:szCs w:val="28"/>
        </w:rPr>
      </w:pPr>
    </w:p>
    <w:p w:rsidR="003E4D61" w:rsidRPr="00F31628" w:rsidRDefault="003E4D61" w:rsidP="004B51C8">
      <w:pPr>
        <w:autoSpaceDE w:val="0"/>
        <w:autoSpaceDN w:val="0"/>
        <w:adjustRightInd w:val="0"/>
        <w:spacing w:after="0" w:line="240" w:lineRule="auto"/>
        <w:jc w:val="both"/>
        <w:rPr>
          <w:rFonts w:ascii="Times New Roman" w:hAnsi="Times New Roman" w:cs="Times New Roman"/>
          <w:sz w:val="28"/>
          <w:szCs w:val="28"/>
        </w:rPr>
      </w:pPr>
    </w:p>
    <w:p w:rsidR="003E4D61" w:rsidRPr="00F31628" w:rsidRDefault="003E4D61" w:rsidP="003E4D61">
      <w:pPr>
        <w:autoSpaceDE w:val="0"/>
        <w:autoSpaceDN w:val="0"/>
        <w:adjustRightInd w:val="0"/>
        <w:spacing w:after="0" w:line="240" w:lineRule="auto"/>
        <w:jc w:val="both"/>
        <w:rPr>
          <w:rFonts w:ascii="Times New Roman" w:hAnsi="Times New Roman" w:cs="Times New Roman"/>
          <w:b/>
          <w:bCs/>
          <w:sz w:val="28"/>
          <w:szCs w:val="28"/>
        </w:rPr>
      </w:pPr>
      <w:r w:rsidRPr="00F31628">
        <w:rPr>
          <w:rFonts w:ascii="Times New Roman" w:hAnsi="Times New Roman" w:cs="Times New Roman"/>
          <w:b/>
          <w:bCs/>
          <w:sz w:val="28"/>
          <w:szCs w:val="28"/>
        </w:rPr>
        <w:t>&lt;Письмо&gt; ФАС России от 31.12.2014 N АК/55277/14</w:t>
      </w:r>
    </w:p>
    <w:p w:rsidR="003E4D61" w:rsidRPr="00F31628" w:rsidRDefault="003E4D61" w:rsidP="003E4D61">
      <w:pPr>
        <w:autoSpaceDE w:val="0"/>
        <w:autoSpaceDN w:val="0"/>
        <w:adjustRightInd w:val="0"/>
        <w:spacing w:after="0" w:line="240" w:lineRule="auto"/>
        <w:jc w:val="both"/>
        <w:rPr>
          <w:rFonts w:ascii="Times New Roman" w:hAnsi="Times New Roman" w:cs="Times New Roman"/>
          <w:b/>
          <w:bCs/>
          <w:sz w:val="28"/>
          <w:szCs w:val="28"/>
        </w:rPr>
      </w:pPr>
      <w:r w:rsidRPr="00F31628">
        <w:rPr>
          <w:rFonts w:ascii="Times New Roman" w:hAnsi="Times New Roman" w:cs="Times New Roman"/>
          <w:b/>
          <w:bCs/>
          <w:sz w:val="28"/>
          <w:szCs w:val="28"/>
        </w:rPr>
        <w:t>"Разъяснения по статье 15 Федерального закона от 26.07.2006 N 135-ФЗ "О защите конкуренции"</w:t>
      </w:r>
    </w:p>
    <w:p w:rsidR="003E4D61" w:rsidRPr="00F31628" w:rsidRDefault="003E4D61" w:rsidP="003E4D61">
      <w:pPr>
        <w:autoSpaceDE w:val="0"/>
        <w:autoSpaceDN w:val="0"/>
        <w:adjustRightInd w:val="0"/>
        <w:spacing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В связи с возникающими в правоприменительной практике вопросами, касающимися квалификации </w:t>
      </w:r>
      <w:proofErr w:type="gramStart"/>
      <w:r w:rsidRPr="00F31628">
        <w:rPr>
          <w:rFonts w:ascii="Times New Roman" w:hAnsi="Times New Roman" w:cs="Times New Roman"/>
          <w:sz w:val="28"/>
          <w:szCs w:val="28"/>
        </w:rPr>
        <w:t xml:space="preserve">действий органов государственной власти </w:t>
      </w:r>
      <w:r w:rsidRPr="00F31628">
        <w:rPr>
          <w:rFonts w:ascii="Times New Roman" w:hAnsi="Times New Roman" w:cs="Times New Roman"/>
          <w:sz w:val="28"/>
          <w:szCs w:val="28"/>
        </w:rPr>
        <w:lastRenderedPageBreak/>
        <w:t>субъектов Российской Федерации</w:t>
      </w:r>
      <w:proofErr w:type="gramEnd"/>
      <w:r w:rsidRPr="00F31628">
        <w:rPr>
          <w:rFonts w:ascii="Times New Roman" w:hAnsi="Times New Roman" w:cs="Times New Roman"/>
          <w:sz w:val="28"/>
          <w:szCs w:val="28"/>
        </w:rPr>
        <w:t xml:space="preserve"> в части введения дополнительных ограничений при реализации алкогольной продукции, ФАС России сообщает следующее.</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F31628">
        <w:rPr>
          <w:rFonts w:ascii="Times New Roman" w:hAnsi="Times New Roman" w:cs="Times New Roman"/>
          <w:sz w:val="28"/>
          <w:szCs w:val="28"/>
        </w:rPr>
        <w:t xml:space="preserve">Согласно положениям </w:t>
      </w:r>
      <w:hyperlink r:id="rId184" w:history="1">
        <w:r w:rsidRPr="00F31628">
          <w:rPr>
            <w:rFonts w:ascii="Times New Roman" w:hAnsi="Times New Roman" w:cs="Times New Roman"/>
            <w:color w:val="0000FF"/>
            <w:sz w:val="28"/>
            <w:szCs w:val="28"/>
          </w:rPr>
          <w:t>статьи 16</w:t>
        </w:r>
      </w:hyperlink>
      <w:r w:rsidRPr="00F31628">
        <w:rPr>
          <w:rFonts w:ascii="Times New Roman" w:hAnsi="Times New Roman" w:cs="Times New Roman"/>
          <w:sz w:val="28"/>
          <w:szCs w:val="28"/>
        </w:rP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ФЗ N 171) не допускается потребление (распитие) алкогольной продукции в общественных местах, в том числе во дворах, в подъездах, на лестницах, лестничных площадках, в лифтах жилых домов, на детских площадках</w:t>
      </w:r>
      <w:proofErr w:type="gramEnd"/>
      <w:r w:rsidRPr="00F31628">
        <w:rPr>
          <w:rFonts w:ascii="Times New Roman" w:hAnsi="Times New Roman" w:cs="Times New Roman"/>
          <w:sz w:val="28"/>
          <w:szCs w:val="28"/>
        </w:rPr>
        <w:t xml:space="preserve">, </w:t>
      </w:r>
      <w:proofErr w:type="gramStart"/>
      <w:r w:rsidRPr="00F31628">
        <w:rPr>
          <w:rFonts w:ascii="Times New Roman" w:hAnsi="Times New Roman" w:cs="Times New Roman"/>
          <w:sz w:val="28"/>
          <w:szCs w:val="28"/>
        </w:rPr>
        <w:t>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приобретенных у индивидуальных предпринимателей, при оказании этими организациями и индивидуальными предпринимателями услуг</w:t>
      </w:r>
      <w:proofErr w:type="gramEnd"/>
      <w:r w:rsidRPr="00F31628">
        <w:rPr>
          <w:rFonts w:ascii="Times New Roman" w:hAnsi="Times New Roman" w:cs="Times New Roman"/>
          <w:sz w:val="28"/>
          <w:szCs w:val="28"/>
        </w:rPr>
        <w:t xml:space="preserve"> общественного питания в местах оказания таких услуг.</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rsidRPr="00F31628">
        <w:rPr>
          <w:rFonts w:ascii="Times New Roman" w:hAnsi="Times New Roman" w:cs="Times New Roman"/>
          <w:sz w:val="28"/>
          <w:szCs w:val="28"/>
        </w:rPr>
        <w:t>пуаре</w:t>
      </w:r>
      <w:proofErr w:type="spellEnd"/>
      <w:r w:rsidRPr="00F31628">
        <w:rPr>
          <w:rFonts w:ascii="Times New Roman" w:hAnsi="Times New Roman" w:cs="Times New Roman"/>
          <w:sz w:val="28"/>
          <w:szCs w:val="28"/>
        </w:rPr>
        <w:t>,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Вместе с тем, органы государственной власти субъектов Российской Федерации вправе устанавливать дополнительные </w:t>
      </w:r>
      <w:hyperlink r:id="rId185" w:history="1">
        <w:r w:rsidRPr="00F31628">
          <w:rPr>
            <w:rFonts w:ascii="Times New Roman" w:hAnsi="Times New Roman" w:cs="Times New Roman"/>
            <w:color w:val="0000FF"/>
            <w:sz w:val="28"/>
            <w:szCs w:val="28"/>
          </w:rPr>
          <w:t>ограничения</w:t>
        </w:r>
      </w:hyperlink>
      <w:r w:rsidRPr="00F31628">
        <w:rPr>
          <w:rFonts w:ascii="Times New Roman" w:hAnsi="Times New Roman" w:cs="Times New Roman"/>
          <w:sz w:val="28"/>
          <w:szCs w:val="28"/>
        </w:rPr>
        <w:t xml:space="preserve"> времени, условий и мест розничной продажи алкогольной продукции, в том числе полный запрет на розничную продажу алкогольной продукции.</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Таким образом, ограничения розничной продажи алкогольной продукции не распространяются на розничную продажу пива и пивных напитков, осуществляемую индивидуальными предпринимателями, при оказании такими организациями и индивидуальными предпринимателями услуг общественного питания. Данная правовая позиция также нашла отражение в </w:t>
      </w:r>
      <w:hyperlink r:id="rId186" w:history="1">
        <w:r w:rsidRPr="00F31628">
          <w:rPr>
            <w:rFonts w:ascii="Times New Roman" w:hAnsi="Times New Roman" w:cs="Times New Roman"/>
            <w:color w:val="0000FF"/>
            <w:sz w:val="28"/>
            <w:szCs w:val="28"/>
          </w:rPr>
          <w:t>определении</w:t>
        </w:r>
      </w:hyperlink>
      <w:r w:rsidRPr="00F31628">
        <w:rPr>
          <w:rFonts w:ascii="Times New Roman" w:hAnsi="Times New Roman" w:cs="Times New Roman"/>
          <w:sz w:val="28"/>
          <w:szCs w:val="28"/>
        </w:rPr>
        <w:t xml:space="preserve"> Верховного Суда от 12.12.2012 N 74-АПГ12-19.</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Однако практика показывает, что органы государственной власти субъектов Российской Федерации в своих актах, устанавливающих дополнительные ограничения, связанные с реализацией алкогольной продукции, игнорируют исключения, указанные в ФЗ N 171.</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F31628">
        <w:rPr>
          <w:rFonts w:ascii="Times New Roman" w:hAnsi="Times New Roman" w:cs="Times New Roman"/>
          <w:sz w:val="28"/>
          <w:szCs w:val="28"/>
        </w:rPr>
        <w:t xml:space="preserve">Действия органов власти субъектов Российской Федерации в части издания актов, не соответствующих действующему законодательству, а в данном случае противоречащие ФЗ N 171, могут привести к сокращению числа </w:t>
      </w:r>
      <w:r w:rsidRPr="00F31628">
        <w:rPr>
          <w:rFonts w:ascii="Times New Roman" w:hAnsi="Times New Roman" w:cs="Times New Roman"/>
          <w:sz w:val="28"/>
          <w:szCs w:val="28"/>
        </w:rPr>
        <w:lastRenderedPageBreak/>
        <w:t xml:space="preserve">хозяйствующих субъектов, реализующих алкогольную продукцию при оказании услуг общественного питания, что в соответствии с </w:t>
      </w:r>
      <w:hyperlink r:id="rId187" w:history="1">
        <w:r w:rsidRPr="00F31628">
          <w:rPr>
            <w:rFonts w:ascii="Times New Roman" w:hAnsi="Times New Roman" w:cs="Times New Roman"/>
            <w:color w:val="0000FF"/>
            <w:sz w:val="28"/>
            <w:szCs w:val="28"/>
          </w:rPr>
          <w:t>пунктом 17 статьи 4</w:t>
        </w:r>
      </w:hyperlink>
      <w:r w:rsidRPr="00F31628">
        <w:rPr>
          <w:rFonts w:ascii="Times New Roman" w:hAnsi="Times New Roman" w:cs="Times New Roman"/>
          <w:sz w:val="28"/>
          <w:szCs w:val="28"/>
        </w:rPr>
        <w:t xml:space="preserve"> Федерального закона от 26.07.2006 N 135-ФЗ "О защите конкуренции" (далее - Закон о защите конкуренции) является</w:t>
      </w:r>
      <w:proofErr w:type="gramEnd"/>
      <w:r w:rsidRPr="00F31628">
        <w:rPr>
          <w:rFonts w:ascii="Times New Roman" w:hAnsi="Times New Roman" w:cs="Times New Roman"/>
          <w:sz w:val="28"/>
          <w:szCs w:val="28"/>
        </w:rPr>
        <w:t xml:space="preserve"> признаком ограничения конкуренции.</w:t>
      </w:r>
    </w:p>
    <w:p w:rsidR="003E4D61" w:rsidRPr="00F31628" w:rsidRDefault="00F31628" w:rsidP="003E4D61">
      <w:pPr>
        <w:autoSpaceDE w:val="0"/>
        <w:autoSpaceDN w:val="0"/>
        <w:adjustRightInd w:val="0"/>
        <w:spacing w:before="220" w:after="0" w:line="240" w:lineRule="auto"/>
        <w:ind w:firstLine="540"/>
        <w:jc w:val="both"/>
        <w:rPr>
          <w:rFonts w:ascii="Times New Roman" w:hAnsi="Times New Roman" w:cs="Times New Roman"/>
          <w:sz w:val="28"/>
          <w:szCs w:val="28"/>
        </w:rPr>
      </w:pPr>
      <w:hyperlink r:id="rId188" w:history="1">
        <w:r w:rsidR="003E4D61" w:rsidRPr="00F31628">
          <w:rPr>
            <w:rFonts w:ascii="Times New Roman" w:hAnsi="Times New Roman" w:cs="Times New Roman"/>
            <w:color w:val="0000FF"/>
            <w:sz w:val="28"/>
            <w:szCs w:val="28"/>
          </w:rPr>
          <w:t>Частью 1 статьи 15</w:t>
        </w:r>
      </w:hyperlink>
      <w:r w:rsidR="003E4D61" w:rsidRPr="00F31628">
        <w:rPr>
          <w:rFonts w:ascii="Times New Roman" w:hAnsi="Times New Roman" w:cs="Times New Roman"/>
          <w:sz w:val="28"/>
          <w:szCs w:val="28"/>
        </w:rPr>
        <w:t xml:space="preserve"> Закона о защите конкуренции органам государственной власти субъектов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 </w:t>
      </w:r>
      <w:hyperlink r:id="rId189" w:history="1">
        <w:r w:rsidRPr="00F31628">
          <w:rPr>
            <w:rFonts w:ascii="Times New Roman" w:hAnsi="Times New Roman" w:cs="Times New Roman"/>
            <w:color w:val="0000FF"/>
            <w:sz w:val="28"/>
            <w:szCs w:val="28"/>
          </w:rPr>
          <w:t>(пункт 2)</w:t>
        </w:r>
      </w:hyperlink>
      <w:r w:rsidRPr="00F31628">
        <w:rPr>
          <w:rFonts w:ascii="Times New Roman" w:hAnsi="Times New Roman" w:cs="Times New Roman"/>
          <w:sz w:val="28"/>
          <w:szCs w:val="28"/>
        </w:rPr>
        <w:t>;</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 </w:t>
      </w:r>
      <w:hyperlink r:id="rId190" w:history="1">
        <w:r w:rsidRPr="00F31628">
          <w:rPr>
            <w:rFonts w:ascii="Times New Roman" w:hAnsi="Times New Roman" w:cs="Times New Roman"/>
            <w:color w:val="0000FF"/>
            <w:sz w:val="28"/>
            <w:szCs w:val="28"/>
          </w:rPr>
          <w:t>(пункт 3)</w:t>
        </w:r>
      </w:hyperlink>
      <w:r w:rsidRPr="00F31628">
        <w:rPr>
          <w:rFonts w:ascii="Times New Roman" w:hAnsi="Times New Roman" w:cs="Times New Roman"/>
          <w:sz w:val="28"/>
          <w:szCs w:val="28"/>
        </w:rPr>
        <w:t>.</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Согласно правовой позиции Президиума Высшего Арбитражного Суда Российской Федерации, изложенной в </w:t>
      </w:r>
      <w:hyperlink r:id="rId191" w:history="1">
        <w:r w:rsidRPr="00F31628">
          <w:rPr>
            <w:rFonts w:ascii="Times New Roman" w:hAnsi="Times New Roman" w:cs="Times New Roman"/>
            <w:color w:val="0000FF"/>
            <w:sz w:val="28"/>
            <w:szCs w:val="28"/>
          </w:rPr>
          <w:t>постановлении</w:t>
        </w:r>
      </w:hyperlink>
      <w:r w:rsidRPr="00F31628">
        <w:rPr>
          <w:rFonts w:ascii="Times New Roman" w:hAnsi="Times New Roman" w:cs="Times New Roman"/>
          <w:sz w:val="28"/>
          <w:szCs w:val="28"/>
        </w:rPr>
        <w:t xml:space="preserve"> от 05.04.2011 N 14686/10, достаточным основанием для вывода о нарушении </w:t>
      </w:r>
      <w:hyperlink r:id="rId192" w:history="1">
        <w:r w:rsidRPr="00F31628">
          <w:rPr>
            <w:rFonts w:ascii="Times New Roman" w:hAnsi="Times New Roman" w:cs="Times New Roman"/>
            <w:color w:val="0000FF"/>
            <w:sz w:val="28"/>
            <w:szCs w:val="28"/>
          </w:rPr>
          <w:t>части 1 статьи 15</w:t>
        </w:r>
      </w:hyperlink>
      <w:r w:rsidRPr="00F31628">
        <w:rPr>
          <w:rFonts w:ascii="Times New Roman" w:hAnsi="Times New Roman" w:cs="Times New Roman"/>
          <w:sz w:val="28"/>
          <w:szCs w:val="28"/>
        </w:rPr>
        <w:t xml:space="preserve">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Таким образом, установление запретов и ограничений хозяйствующим субъектам, реализующим алкогольную продукцию, при оказании услуг общественного питания, которые не предусмотрены действующим законодательством, может привести к нарушению </w:t>
      </w:r>
      <w:hyperlink r:id="rId193" w:history="1">
        <w:r w:rsidRPr="00F31628">
          <w:rPr>
            <w:rFonts w:ascii="Times New Roman" w:hAnsi="Times New Roman" w:cs="Times New Roman"/>
            <w:color w:val="0000FF"/>
            <w:sz w:val="28"/>
            <w:szCs w:val="28"/>
          </w:rPr>
          <w:t>части 1 статьи 15</w:t>
        </w:r>
      </w:hyperlink>
      <w:r w:rsidRPr="00F31628">
        <w:rPr>
          <w:rFonts w:ascii="Times New Roman" w:hAnsi="Times New Roman" w:cs="Times New Roman"/>
          <w:sz w:val="28"/>
          <w:szCs w:val="28"/>
        </w:rPr>
        <w:t xml:space="preserve"> Закона о защите конкуренции.</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Дела, связанные с незаконным ограничением деятельности хозяйствующих субъектов, реализующих алкогольную продукцию при оказании услуг общественного питания, были рассмотрены ФАС России. Нарушения были устранены в ходе рассмотрения дел, решения ФАС России не обжаловались в судебном порядке.</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Также обращаем внимание на то, что установление дополнительных ограничений в соответствии с положениями </w:t>
      </w:r>
      <w:hyperlink r:id="rId194" w:history="1">
        <w:r w:rsidRPr="00F31628">
          <w:rPr>
            <w:rFonts w:ascii="Times New Roman" w:hAnsi="Times New Roman" w:cs="Times New Roman"/>
            <w:color w:val="0000FF"/>
            <w:sz w:val="28"/>
            <w:szCs w:val="28"/>
          </w:rPr>
          <w:t>статьи 16</w:t>
        </w:r>
      </w:hyperlink>
      <w:r w:rsidRPr="00F31628">
        <w:rPr>
          <w:rFonts w:ascii="Times New Roman" w:hAnsi="Times New Roman" w:cs="Times New Roman"/>
          <w:sz w:val="28"/>
          <w:szCs w:val="28"/>
        </w:rPr>
        <w:t xml:space="preserve"> ФЗ N 171 могут приниматься только законодательными (представительными) органами государственной власти субъектов Российской Федерации. Практика указывает на то, что данные ограничения зачастую вводятся органами местного самоуправления, что не соответствует действующему законодательству, поскольку ими вводятся ограничения гражданских прав в сфере экономического оборота (</w:t>
      </w:r>
      <w:hyperlink r:id="rId195" w:history="1">
        <w:r w:rsidRPr="00F31628">
          <w:rPr>
            <w:rFonts w:ascii="Times New Roman" w:hAnsi="Times New Roman" w:cs="Times New Roman"/>
            <w:color w:val="0000FF"/>
            <w:sz w:val="28"/>
            <w:szCs w:val="28"/>
          </w:rPr>
          <w:t>постановление</w:t>
        </w:r>
      </w:hyperlink>
      <w:r w:rsidRPr="00F31628">
        <w:rPr>
          <w:rFonts w:ascii="Times New Roman" w:hAnsi="Times New Roman" w:cs="Times New Roman"/>
          <w:sz w:val="28"/>
          <w:szCs w:val="28"/>
        </w:rPr>
        <w:t xml:space="preserve"> Пленума Высшего Арбитражного Суда Российской Федерации от 11.07.2014 N 47).</w:t>
      </w:r>
    </w:p>
    <w:p w:rsidR="003E4D61" w:rsidRPr="00F31628" w:rsidRDefault="003E4D61" w:rsidP="003E4D61">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5"/>
      </w:tblGrid>
      <w:tr w:rsidR="003E4D61" w:rsidRPr="00F31628">
        <w:trPr>
          <w:jc w:val="center"/>
        </w:trPr>
        <w:tc>
          <w:tcPr>
            <w:tcW w:w="5000" w:type="pct"/>
            <w:tcBorders>
              <w:left w:val="single" w:sz="24" w:space="0" w:color="CED3F1"/>
              <w:right w:val="single" w:sz="24" w:space="0" w:color="F4F3F8"/>
            </w:tcBorders>
            <w:shd w:val="clear" w:color="auto" w:fill="F4F3F8"/>
          </w:tcPr>
          <w:p w:rsidR="003E4D61" w:rsidRPr="00F31628" w:rsidRDefault="003E4D61">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F31628">
              <w:rPr>
                <w:rFonts w:ascii="Times New Roman" w:hAnsi="Times New Roman" w:cs="Times New Roman"/>
                <w:color w:val="392C69"/>
                <w:sz w:val="28"/>
                <w:szCs w:val="28"/>
              </w:rPr>
              <w:t>КонсультантПлюс</w:t>
            </w:r>
            <w:proofErr w:type="spellEnd"/>
            <w:r w:rsidRPr="00F31628">
              <w:rPr>
                <w:rFonts w:ascii="Times New Roman" w:hAnsi="Times New Roman" w:cs="Times New Roman"/>
                <w:color w:val="392C69"/>
                <w:sz w:val="28"/>
                <w:szCs w:val="28"/>
              </w:rPr>
              <w:t>: примечание.</w:t>
            </w:r>
          </w:p>
          <w:p w:rsidR="003E4D61" w:rsidRPr="00F31628" w:rsidRDefault="003E4D61">
            <w:pPr>
              <w:autoSpaceDE w:val="0"/>
              <w:autoSpaceDN w:val="0"/>
              <w:adjustRightInd w:val="0"/>
              <w:spacing w:after="0" w:line="240" w:lineRule="auto"/>
              <w:jc w:val="both"/>
              <w:rPr>
                <w:rFonts w:ascii="Times New Roman" w:hAnsi="Times New Roman" w:cs="Times New Roman"/>
                <w:color w:val="392C69"/>
                <w:sz w:val="28"/>
                <w:szCs w:val="28"/>
              </w:rPr>
            </w:pPr>
            <w:r w:rsidRPr="00F31628">
              <w:rPr>
                <w:rFonts w:ascii="Times New Roman" w:hAnsi="Times New Roman" w:cs="Times New Roman"/>
                <w:color w:val="392C69"/>
                <w:sz w:val="28"/>
                <w:szCs w:val="28"/>
              </w:rPr>
              <w:t>Нумерация пунктов дана в соответствии с официальным текстом документа.</w:t>
            </w:r>
          </w:p>
        </w:tc>
      </w:tr>
    </w:tbl>
    <w:p w:rsidR="003E4D61" w:rsidRPr="00F31628" w:rsidRDefault="003E4D61" w:rsidP="003E4D61">
      <w:pPr>
        <w:autoSpaceDE w:val="0"/>
        <w:autoSpaceDN w:val="0"/>
        <w:adjustRightInd w:val="0"/>
        <w:spacing w:before="28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2. В соответствии с нормами действующего законодательства органы местного самоуправления вправе определять границы прилегающих к некоторым организациям и объектам территорий, на которых не допускается розничная продажа алкогольной продукции.</w:t>
      </w:r>
    </w:p>
    <w:p w:rsidR="003E4D61" w:rsidRPr="00F31628" w:rsidRDefault="00F31628" w:rsidP="003E4D61">
      <w:pPr>
        <w:autoSpaceDE w:val="0"/>
        <w:autoSpaceDN w:val="0"/>
        <w:adjustRightInd w:val="0"/>
        <w:spacing w:before="220" w:after="0" w:line="240" w:lineRule="auto"/>
        <w:ind w:firstLine="540"/>
        <w:jc w:val="both"/>
        <w:rPr>
          <w:rFonts w:ascii="Times New Roman" w:hAnsi="Times New Roman" w:cs="Times New Roman"/>
          <w:sz w:val="28"/>
          <w:szCs w:val="28"/>
        </w:rPr>
      </w:pPr>
      <w:hyperlink r:id="rId196" w:history="1">
        <w:proofErr w:type="gramStart"/>
        <w:r w:rsidR="003E4D61" w:rsidRPr="00F31628">
          <w:rPr>
            <w:rFonts w:ascii="Times New Roman" w:hAnsi="Times New Roman" w:cs="Times New Roman"/>
            <w:color w:val="0000FF"/>
            <w:sz w:val="28"/>
            <w:szCs w:val="28"/>
          </w:rPr>
          <w:t>Правилами</w:t>
        </w:r>
      </w:hyperlink>
      <w:r w:rsidR="003E4D61" w:rsidRPr="00F31628">
        <w:rPr>
          <w:rFonts w:ascii="Times New Roman" w:hAnsi="Times New Roman" w:cs="Times New Roman"/>
          <w:sz w:val="28"/>
          <w:szCs w:val="28"/>
        </w:rPr>
        <w:t xml:space="preserve">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утвержденными постановлением Правительства Российской Федерации от 27.12.2012 N 1425 (далее - Правила), допускается</w:t>
      </w:r>
      <w:proofErr w:type="gramEnd"/>
      <w:r w:rsidR="003E4D61" w:rsidRPr="00F31628">
        <w:rPr>
          <w:rFonts w:ascii="Times New Roman" w:hAnsi="Times New Roman" w:cs="Times New Roman"/>
          <w:sz w:val="28"/>
          <w:szCs w:val="28"/>
        </w:rPr>
        <w:t xml:space="preserve"> установление различных значений расстояния от объектов и организаций, на прилегающих территориях к которым не допускается розничная продажа алкогольной продукции, в зависимости от видов деятельности указанных объектов и организаций.</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ФАС России обращает внимание на случаи установления органами местного самоуправления различных расстояний от предприятий, реализующих алкогольную продукцию при оказании услуг общественного питания, по типу данных предприятий.</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В соответствии с </w:t>
      </w:r>
      <w:hyperlink r:id="rId197" w:history="1">
        <w:r w:rsidRPr="00F31628">
          <w:rPr>
            <w:rFonts w:ascii="Times New Roman" w:hAnsi="Times New Roman" w:cs="Times New Roman"/>
            <w:color w:val="0000FF"/>
            <w:sz w:val="28"/>
            <w:szCs w:val="28"/>
          </w:rPr>
          <w:t xml:space="preserve">ГОСТ </w:t>
        </w:r>
        <w:proofErr w:type="gramStart"/>
        <w:r w:rsidRPr="00F31628">
          <w:rPr>
            <w:rFonts w:ascii="Times New Roman" w:hAnsi="Times New Roman" w:cs="Times New Roman"/>
            <w:color w:val="0000FF"/>
            <w:sz w:val="28"/>
            <w:szCs w:val="28"/>
          </w:rPr>
          <w:t>Р</w:t>
        </w:r>
        <w:proofErr w:type="gramEnd"/>
        <w:r w:rsidRPr="00F31628">
          <w:rPr>
            <w:rFonts w:ascii="Times New Roman" w:hAnsi="Times New Roman" w:cs="Times New Roman"/>
            <w:color w:val="0000FF"/>
            <w:sz w:val="28"/>
            <w:szCs w:val="28"/>
          </w:rPr>
          <w:t xml:space="preserve"> 50762-2007</w:t>
        </w:r>
      </w:hyperlink>
      <w:r w:rsidRPr="00F31628">
        <w:rPr>
          <w:rFonts w:ascii="Times New Roman" w:hAnsi="Times New Roman" w:cs="Times New Roman"/>
          <w:sz w:val="28"/>
          <w:szCs w:val="28"/>
        </w:rPr>
        <w:t xml:space="preserve"> "Классификация предприятий общественного питания", утвержденным приказом Федерального агентства по техническому регулированию и метрологии от 27.12.2007 N 475-ст (далее - ГОСТ Р 50762-2007), рестораны, кафе, бары, кофейни и закусочные являются предприятиями общественного питания с возможностью реализации алкогольной продукции. Таким образом, указанные объекты осуществляют один вид деятельности - оказание услуг общественного питания. При установлении различных допустимых расстояний до указанных предприятий им могут создаваться неравные условия осуществления хозяйственной деятельности.</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Также обращаем внимание на то, что в ряде регионов в границы, на которых не допускается реализовывать алкогольную продукцию, включают столовые, кафетерии, предприятия быстрого обслуживания, буфеты, кулинарии. Вместе с тем, в соответствии с </w:t>
      </w:r>
      <w:hyperlink r:id="rId198" w:history="1">
        <w:r w:rsidRPr="00F31628">
          <w:rPr>
            <w:rFonts w:ascii="Times New Roman" w:hAnsi="Times New Roman" w:cs="Times New Roman"/>
            <w:color w:val="0000FF"/>
            <w:sz w:val="28"/>
            <w:szCs w:val="28"/>
          </w:rPr>
          <w:t xml:space="preserve">ГОСТ </w:t>
        </w:r>
        <w:proofErr w:type="gramStart"/>
        <w:r w:rsidRPr="00F31628">
          <w:rPr>
            <w:rFonts w:ascii="Times New Roman" w:hAnsi="Times New Roman" w:cs="Times New Roman"/>
            <w:color w:val="0000FF"/>
            <w:sz w:val="28"/>
            <w:szCs w:val="28"/>
          </w:rPr>
          <w:t>Р</w:t>
        </w:r>
        <w:proofErr w:type="gramEnd"/>
        <w:r w:rsidRPr="00F31628">
          <w:rPr>
            <w:rFonts w:ascii="Times New Roman" w:hAnsi="Times New Roman" w:cs="Times New Roman"/>
            <w:color w:val="0000FF"/>
            <w:sz w:val="28"/>
            <w:szCs w:val="28"/>
          </w:rPr>
          <w:t xml:space="preserve"> 50762-2007</w:t>
        </w:r>
      </w:hyperlink>
      <w:r w:rsidRPr="00F31628">
        <w:rPr>
          <w:rFonts w:ascii="Times New Roman" w:hAnsi="Times New Roman" w:cs="Times New Roman"/>
          <w:sz w:val="28"/>
          <w:szCs w:val="28"/>
        </w:rPr>
        <w:t xml:space="preserve"> указанные предприятия и так не вправе реализовывать алкогольную продукцию.</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В случае принятия актов, в которых устанавливаются различные расстояния от организаций и (или) объектов, на которых не допускается розничная продажа алкогольной продукции (осуществляющих один вид деятельности), до границ прилегающих территорий, такие действия </w:t>
      </w:r>
      <w:r w:rsidRPr="00F31628">
        <w:rPr>
          <w:rFonts w:ascii="Times New Roman" w:hAnsi="Times New Roman" w:cs="Times New Roman"/>
          <w:sz w:val="28"/>
          <w:szCs w:val="28"/>
        </w:rPr>
        <w:lastRenderedPageBreak/>
        <w:t xml:space="preserve">муниципального образования могут рассматриваться как нарушение </w:t>
      </w:r>
      <w:hyperlink r:id="rId199" w:history="1">
        <w:r w:rsidRPr="00F31628">
          <w:rPr>
            <w:rFonts w:ascii="Times New Roman" w:hAnsi="Times New Roman" w:cs="Times New Roman"/>
            <w:color w:val="0000FF"/>
            <w:sz w:val="28"/>
            <w:szCs w:val="28"/>
          </w:rPr>
          <w:t>пунктов 2</w:t>
        </w:r>
      </w:hyperlink>
      <w:r w:rsidRPr="00F31628">
        <w:rPr>
          <w:rFonts w:ascii="Times New Roman" w:hAnsi="Times New Roman" w:cs="Times New Roman"/>
          <w:sz w:val="28"/>
          <w:szCs w:val="28"/>
        </w:rPr>
        <w:t xml:space="preserve"> и </w:t>
      </w:r>
      <w:hyperlink r:id="rId200" w:history="1">
        <w:r w:rsidRPr="00F31628">
          <w:rPr>
            <w:rFonts w:ascii="Times New Roman" w:hAnsi="Times New Roman" w:cs="Times New Roman"/>
            <w:color w:val="0000FF"/>
            <w:sz w:val="28"/>
            <w:szCs w:val="28"/>
          </w:rPr>
          <w:t>3 части 1 статьи 15</w:t>
        </w:r>
      </w:hyperlink>
      <w:r w:rsidRPr="00F31628">
        <w:rPr>
          <w:rFonts w:ascii="Times New Roman" w:hAnsi="Times New Roman" w:cs="Times New Roman"/>
          <w:sz w:val="28"/>
          <w:szCs w:val="28"/>
        </w:rPr>
        <w:t xml:space="preserve"> Закона о защите конкуренции.</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Также </w:t>
      </w:r>
      <w:hyperlink r:id="rId201" w:history="1">
        <w:r w:rsidRPr="00F31628">
          <w:rPr>
            <w:rFonts w:ascii="Times New Roman" w:hAnsi="Times New Roman" w:cs="Times New Roman"/>
            <w:color w:val="0000FF"/>
            <w:sz w:val="28"/>
            <w:szCs w:val="28"/>
          </w:rPr>
          <w:t>Правилами</w:t>
        </w:r>
      </w:hyperlink>
      <w:r w:rsidRPr="00F31628">
        <w:rPr>
          <w:rFonts w:ascii="Times New Roman" w:hAnsi="Times New Roman" w:cs="Times New Roman"/>
          <w:sz w:val="28"/>
          <w:szCs w:val="28"/>
        </w:rPr>
        <w:t xml:space="preserve"> не предусмотрено установление различных значений расстояния от объектов и организаций, на прилегающих территориях к которым не допускается розничная продажа алкогольной продукции, в зависимости от формы собственности.</w:t>
      </w: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 xml:space="preserve">Дифференцированный подход к определению расстояния от мест реализации алкогольной продукции в зависимости от формы собственности может содержать признаки нарушения </w:t>
      </w:r>
      <w:hyperlink r:id="rId202" w:history="1">
        <w:r w:rsidRPr="00F31628">
          <w:rPr>
            <w:rFonts w:ascii="Times New Roman" w:hAnsi="Times New Roman" w:cs="Times New Roman"/>
            <w:color w:val="0000FF"/>
            <w:sz w:val="28"/>
            <w:szCs w:val="28"/>
          </w:rPr>
          <w:t>части 1 статьи 15</w:t>
        </w:r>
      </w:hyperlink>
      <w:r w:rsidRPr="00F31628">
        <w:rPr>
          <w:rFonts w:ascii="Times New Roman" w:hAnsi="Times New Roman" w:cs="Times New Roman"/>
          <w:sz w:val="28"/>
          <w:szCs w:val="28"/>
        </w:rPr>
        <w:t xml:space="preserve"> Закона о защите конкуренции.</w:t>
      </w:r>
    </w:p>
    <w:p w:rsidR="003E4D61" w:rsidRPr="00F31628" w:rsidRDefault="003E4D61" w:rsidP="004B51C8">
      <w:pPr>
        <w:autoSpaceDE w:val="0"/>
        <w:autoSpaceDN w:val="0"/>
        <w:adjustRightInd w:val="0"/>
        <w:spacing w:after="0" w:line="240" w:lineRule="auto"/>
        <w:jc w:val="both"/>
        <w:rPr>
          <w:rFonts w:ascii="Times New Roman" w:hAnsi="Times New Roman" w:cs="Times New Roman"/>
          <w:sz w:val="28"/>
          <w:szCs w:val="28"/>
        </w:rPr>
      </w:pPr>
    </w:p>
    <w:p w:rsidR="003E4D61" w:rsidRPr="00F31628" w:rsidRDefault="003E4D61" w:rsidP="003E4D61">
      <w:pPr>
        <w:autoSpaceDE w:val="0"/>
        <w:autoSpaceDN w:val="0"/>
        <w:adjustRightInd w:val="0"/>
        <w:spacing w:before="220" w:after="0" w:line="240" w:lineRule="auto"/>
        <w:ind w:firstLine="540"/>
        <w:jc w:val="both"/>
        <w:rPr>
          <w:rFonts w:ascii="Times New Roman" w:hAnsi="Times New Roman" w:cs="Times New Roman"/>
          <w:sz w:val="28"/>
          <w:szCs w:val="28"/>
        </w:rPr>
      </w:pPr>
      <w:r w:rsidRPr="00F31628">
        <w:rPr>
          <w:rFonts w:ascii="Times New Roman" w:hAnsi="Times New Roman" w:cs="Times New Roman"/>
          <w:sz w:val="28"/>
          <w:szCs w:val="28"/>
        </w:rPr>
        <w:t>Дополнительно сообщаем, что ФАС России будет инициировано внесение изменений в законодательство Российской Федерации, предусматривающих ограничение участия государства в уставных капиталах акционерных обществ, в том числе в сфере банковских услуг.</w:t>
      </w:r>
    </w:p>
    <w:p w:rsidR="003E4D61" w:rsidRPr="00F31628" w:rsidRDefault="003E4D61" w:rsidP="004B51C8">
      <w:pPr>
        <w:autoSpaceDE w:val="0"/>
        <w:autoSpaceDN w:val="0"/>
        <w:adjustRightInd w:val="0"/>
        <w:spacing w:after="0" w:line="240" w:lineRule="auto"/>
        <w:jc w:val="both"/>
        <w:rPr>
          <w:rFonts w:ascii="Times New Roman" w:hAnsi="Times New Roman" w:cs="Times New Roman"/>
          <w:sz w:val="28"/>
          <w:szCs w:val="28"/>
        </w:rPr>
      </w:pPr>
    </w:p>
    <w:p w:rsidR="004B51C8" w:rsidRPr="00F31628" w:rsidRDefault="004B51C8" w:rsidP="004B51C8">
      <w:pPr>
        <w:autoSpaceDE w:val="0"/>
        <w:autoSpaceDN w:val="0"/>
        <w:adjustRightInd w:val="0"/>
        <w:spacing w:after="0" w:line="240" w:lineRule="auto"/>
        <w:jc w:val="both"/>
        <w:rPr>
          <w:rFonts w:ascii="Times New Roman" w:hAnsi="Times New Roman" w:cs="Times New Roman"/>
          <w:sz w:val="28"/>
          <w:szCs w:val="28"/>
        </w:rPr>
      </w:pPr>
      <w:r w:rsidRPr="00F31628">
        <w:rPr>
          <w:rFonts w:ascii="Times New Roman" w:hAnsi="Times New Roman" w:cs="Times New Roman"/>
          <w:sz w:val="28"/>
          <w:szCs w:val="28"/>
        </w:rPr>
        <w:t>"Обзор судебной практики Верховного Суда Российской Федерации N 1 (2019)"</w:t>
      </w:r>
    </w:p>
    <w:p w:rsidR="004B51C8" w:rsidRPr="00F31628" w:rsidRDefault="004B51C8" w:rsidP="004B51C8">
      <w:pPr>
        <w:autoSpaceDE w:val="0"/>
        <w:autoSpaceDN w:val="0"/>
        <w:adjustRightInd w:val="0"/>
        <w:spacing w:after="0" w:line="240" w:lineRule="auto"/>
        <w:jc w:val="both"/>
        <w:rPr>
          <w:rFonts w:ascii="Times New Roman" w:hAnsi="Times New Roman" w:cs="Times New Roman"/>
          <w:sz w:val="28"/>
          <w:szCs w:val="28"/>
        </w:rPr>
      </w:pPr>
      <w:r w:rsidRPr="00F31628">
        <w:rPr>
          <w:rFonts w:ascii="Times New Roman" w:hAnsi="Times New Roman" w:cs="Times New Roman"/>
          <w:sz w:val="28"/>
          <w:szCs w:val="28"/>
        </w:rPr>
        <w:t>(утв. Президиумом Верховного Суда РФ 24.04.2019)</w:t>
      </w:r>
    </w:p>
    <w:p w:rsidR="004B51C8" w:rsidRPr="00F31628" w:rsidRDefault="004B51C8" w:rsidP="004B51C8">
      <w:pPr>
        <w:autoSpaceDE w:val="0"/>
        <w:autoSpaceDN w:val="0"/>
        <w:adjustRightInd w:val="0"/>
        <w:spacing w:after="0" w:line="240" w:lineRule="auto"/>
        <w:jc w:val="right"/>
        <w:rPr>
          <w:rFonts w:ascii="Times New Roman" w:hAnsi="Times New Roman" w:cs="Times New Roman"/>
          <w:sz w:val="28"/>
          <w:szCs w:val="28"/>
        </w:rPr>
      </w:pPr>
    </w:p>
    <w:p w:rsidR="004B51C8" w:rsidRPr="00F31628" w:rsidRDefault="00F31628" w:rsidP="004B51C8">
      <w:pPr>
        <w:autoSpaceDE w:val="0"/>
        <w:autoSpaceDN w:val="0"/>
        <w:adjustRightInd w:val="0"/>
        <w:spacing w:after="0" w:line="240" w:lineRule="auto"/>
        <w:jc w:val="right"/>
        <w:rPr>
          <w:rFonts w:ascii="Times New Roman" w:hAnsi="Times New Roman" w:cs="Times New Roman"/>
          <w:sz w:val="28"/>
          <w:szCs w:val="28"/>
        </w:rPr>
      </w:pPr>
      <w:hyperlink r:id="rId203" w:history="1">
        <w:r w:rsidR="004B51C8" w:rsidRPr="00F31628">
          <w:rPr>
            <w:rFonts w:ascii="Times New Roman" w:hAnsi="Times New Roman" w:cs="Times New Roman"/>
            <w:color w:val="0000FF"/>
            <w:sz w:val="28"/>
            <w:szCs w:val="28"/>
          </w:rPr>
          <w:t>Определение</w:t>
        </w:r>
      </w:hyperlink>
      <w:r w:rsidR="004B51C8" w:rsidRPr="00F31628">
        <w:rPr>
          <w:rFonts w:ascii="Times New Roman" w:hAnsi="Times New Roman" w:cs="Times New Roman"/>
          <w:sz w:val="28"/>
          <w:szCs w:val="28"/>
        </w:rPr>
        <w:t xml:space="preserve"> N 305-ЭС18-14652</w:t>
      </w:r>
    </w:p>
    <w:p w:rsidR="004B51C8" w:rsidRPr="00F31628" w:rsidRDefault="004B51C8" w:rsidP="004B51C8">
      <w:pPr>
        <w:autoSpaceDE w:val="0"/>
        <w:autoSpaceDN w:val="0"/>
        <w:adjustRightInd w:val="0"/>
        <w:spacing w:after="0" w:line="240" w:lineRule="auto"/>
        <w:jc w:val="right"/>
        <w:outlineLvl w:val="0"/>
        <w:rPr>
          <w:rFonts w:ascii="Times New Roman" w:hAnsi="Times New Roman" w:cs="Times New Roman"/>
          <w:sz w:val="28"/>
          <w:szCs w:val="28"/>
        </w:rPr>
      </w:pPr>
    </w:p>
    <w:p w:rsidR="004B51C8" w:rsidRPr="00F31628" w:rsidRDefault="004B51C8" w:rsidP="004B51C8">
      <w:pPr>
        <w:autoSpaceDE w:val="0"/>
        <w:autoSpaceDN w:val="0"/>
        <w:adjustRightInd w:val="0"/>
        <w:spacing w:line="240" w:lineRule="auto"/>
        <w:jc w:val="center"/>
        <w:rPr>
          <w:rFonts w:ascii="Times New Roman" w:hAnsi="Times New Roman" w:cs="Times New Roman"/>
          <w:sz w:val="28"/>
          <w:szCs w:val="28"/>
        </w:rPr>
      </w:pPr>
      <w:r w:rsidRPr="00F31628">
        <w:rPr>
          <w:rFonts w:ascii="Times New Roman" w:hAnsi="Times New Roman" w:cs="Times New Roman"/>
          <w:sz w:val="28"/>
          <w:szCs w:val="28"/>
        </w:rPr>
        <w:t>Практика применения законодательства о защите конкуренции</w:t>
      </w:r>
    </w:p>
    <w:p w:rsidR="004B51C8" w:rsidRPr="00F31628" w:rsidRDefault="004B51C8" w:rsidP="004B51C8">
      <w:pPr>
        <w:autoSpaceDE w:val="0"/>
        <w:autoSpaceDN w:val="0"/>
        <w:adjustRightInd w:val="0"/>
        <w:spacing w:after="0" w:line="240" w:lineRule="auto"/>
        <w:jc w:val="center"/>
        <w:rPr>
          <w:rFonts w:ascii="Times New Roman" w:hAnsi="Times New Roman" w:cs="Times New Roman"/>
          <w:sz w:val="26"/>
          <w:szCs w:val="26"/>
        </w:rPr>
      </w:pPr>
    </w:p>
    <w:p w:rsidR="004B51C8" w:rsidRPr="00F31628" w:rsidRDefault="004B51C8" w:rsidP="004B51C8">
      <w:pPr>
        <w:autoSpaceDE w:val="0"/>
        <w:autoSpaceDN w:val="0"/>
        <w:adjustRightInd w:val="0"/>
        <w:spacing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28. Наделение хозяйствующего субъекта, созданного в форме бюджетного учреждения, функциями по осуществлению на землях лесного фонда федерального государственного лесного надзора и федерального государственного пожарного надзора в лесах является нарушением </w:t>
      </w:r>
      <w:hyperlink r:id="rId204" w:history="1">
        <w:r w:rsidRPr="00F31628">
          <w:rPr>
            <w:rFonts w:ascii="Times New Roman" w:hAnsi="Times New Roman" w:cs="Times New Roman"/>
            <w:sz w:val="26"/>
            <w:szCs w:val="26"/>
          </w:rPr>
          <w:t>ч. 3 ст. 15</w:t>
        </w:r>
      </w:hyperlink>
      <w:r w:rsidRPr="00F31628">
        <w:rPr>
          <w:rFonts w:ascii="Times New Roman" w:hAnsi="Times New Roman" w:cs="Times New Roman"/>
          <w:sz w:val="26"/>
          <w:szCs w:val="26"/>
        </w:rPr>
        <w:t xml:space="preserve"> Федерального закона от 26 июля 2006 г. N 135-ФЗ "О защите конкуренции".</w:t>
      </w:r>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Административный орган обратился в антимонопольный орган с заявлением о нарушении главным управлением лесами субъекта Российской Федерации антимонопольного законодательства, выразившемся в наделении бюджетного учреждения функциями органа исполнительной власти субъекта Российской Федерации по осуществлению на землях лесного фонда федерального государственного лесного надзора и федерального государственного пожарного надзора в лесах.</w:t>
      </w:r>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Антимонопольный орган отказал в возбуждении дела о нарушении антимонопольного законодательства, посчитав, что в действиях главного управления лесами субъекта Российской Федерации отсутствуют признаки нарушения положений </w:t>
      </w:r>
      <w:hyperlink r:id="rId205" w:history="1">
        <w:r w:rsidRPr="00F31628">
          <w:rPr>
            <w:rFonts w:ascii="Times New Roman" w:hAnsi="Times New Roman" w:cs="Times New Roman"/>
            <w:sz w:val="26"/>
            <w:szCs w:val="26"/>
          </w:rPr>
          <w:t>ч. 3 ст. 15</w:t>
        </w:r>
      </w:hyperlink>
      <w:r w:rsidRPr="00F31628">
        <w:rPr>
          <w:rFonts w:ascii="Times New Roman" w:hAnsi="Times New Roman" w:cs="Times New Roman"/>
          <w:sz w:val="26"/>
          <w:szCs w:val="26"/>
        </w:rPr>
        <w:t xml:space="preserve"> Федерального закона от 26 июля 2006 г. N 135-ФЗ "О защите конкуренции" (далее - Закон N 135-ФЗ).</w:t>
      </w:r>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Не согласившись с решением антимонопольного органа, административный орган обратился в арбитражный суд с заявлением о признании решения незаконным.</w:t>
      </w:r>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lastRenderedPageBreak/>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 При этом суды исходили из того, что положениями </w:t>
      </w:r>
      <w:hyperlink r:id="rId206" w:history="1">
        <w:r w:rsidRPr="00F31628">
          <w:rPr>
            <w:rFonts w:ascii="Times New Roman" w:hAnsi="Times New Roman" w:cs="Times New Roman"/>
            <w:sz w:val="26"/>
            <w:szCs w:val="26"/>
          </w:rPr>
          <w:t>ч. 2.1 ст. 96</w:t>
        </w:r>
      </w:hyperlink>
      <w:r w:rsidRPr="00F31628">
        <w:rPr>
          <w:rFonts w:ascii="Times New Roman" w:hAnsi="Times New Roman" w:cs="Times New Roman"/>
          <w:sz w:val="26"/>
          <w:szCs w:val="26"/>
        </w:rPr>
        <w:t xml:space="preserve"> и </w:t>
      </w:r>
      <w:hyperlink r:id="rId207" w:history="1">
        <w:r w:rsidRPr="00F31628">
          <w:rPr>
            <w:rFonts w:ascii="Times New Roman" w:hAnsi="Times New Roman" w:cs="Times New Roman"/>
            <w:sz w:val="26"/>
            <w:szCs w:val="26"/>
          </w:rPr>
          <w:t>ч. 2 ст. 97</w:t>
        </w:r>
      </w:hyperlink>
      <w:r w:rsidRPr="00F31628">
        <w:rPr>
          <w:rFonts w:ascii="Times New Roman" w:hAnsi="Times New Roman" w:cs="Times New Roman"/>
          <w:sz w:val="26"/>
          <w:szCs w:val="26"/>
        </w:rPr>
        <w:t xml:space="preserve"> Лесного кодекса Российской Федерации (далее - ЛК РФ) предусмотрены исключения из установленного </w:t>
      </w:r>
      <w:hyperlink r:id="rId208" w:history="1">
        <w:r w:rsidRPr="00F31628">
          <w:rPr>
            <w:rFonts w:ascii="Times New Roman" w:hAnsi="Times New Roman" w:cs="Times New Roman"/>
            <w:sz w:val="26"/>
            <w:szCs w:val="26"/>
          </w:rPr>
          <w:t>ч. 3 ст. 15</w:t>
        </w:r>
      </w:hyperlink>
      <w:r w:rsidRPr="00F31628">
        <w:rPr>
          <w:rFonts w:ascii="Times New Roman" w:hAnsi="Times New Roman" w:cs="Times New Roman"/>
          <w:sz w:val="26"/>
          <w:szCs w:val="26"/>
        </w:rPr>
        <w:t xml:space="preserve"> Закона N 135-ФЗ запрета на наделение государственного учреждения, в том числе бюджетного, правом осуществления государственных функций.</w:t>
      </w:r>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Судебная коллегия Верховного Суда Российской Федерации отменила названные судебные акты и удовлетворила заявление административного органа по следующим основаниям.</w:t>
      </w:r>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1628">
        <w:rPr>
          <w:rFonts w:ascii="Times New Roman" w:hAnsi="Times New Roman" w:cs="Times New Roman"/>
          <w:sz w:val="26"/>
          <w:szCs w:val="26"/>
        </w:rPr>
        <w:t xml:space="preserve">В силу </w:t>
      </w:r>
      <w:hyperlink r:id="rId209" w:history="1">
        <w:r w:rsidRPr="00F31628">
          <w:rPr>
            <w:rFonts w:ascii="Times New Roman" w:hAnsi="Times New Roman" w:cs="Times New Roman"/>
            <w:sz w:val="26"/>
            <w:szCs w:val="26"/>
          </w:rPr>
          <w:t>ч. 2.1 ст. 96</w:t>
        </w:r>
      </w:hyperlink>
      <w:r w:rsidRPr="00F31628">
        <w:rPr>
          <w:rFonts w:ascii="Times New Roman" w:hAnsi="Times New Roman" w:cs="Times New Roman"/>
          <w:sz w:val="26"/>
          <w:szCs w:val="26"/>
        </w:rPr>
        <w:t xml:space="preserve">, </w:t>
      </w:r>
      <w:hyperlink r:id="rId210" w:history="1">
        <w:r w:rsidRPr="00F31628">
          <w:rPr>
            <w:rFonts w:ascii="Times New Roman" w:hAnsi="Times New Roman" w:cs="Times New Roman"/>
            <w:sz w:val="26"/>
            <w:szCs w:val="26"/>
          </w:rPr>
          <w:t>ч. 2 ст. 97</w:t>
        </w:r>
      </w:hyperlink>
      <w:r w:rsidRPr="00F31628">
        <w:rPr>
          <w:rFonts w:ascii="Times New Roman" w:hAnsi="Times New Roman" w:cs="Times New Roman"/>
          <w:sz w:val="26"/>
          <w:szCs w:val="26"/>
        </w:rPr>
        <w:t xml:space="preserve"> ЛК РФ федеральный государственный лесной надзор (лесная охрана) и федеральный государственный пожарный надзор в лесах могут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r:id="rId211" w:history="1">
        <w:r w:rsidRPr="00F31628">
          <w:rPr>
            <w:rFonts w:ascii="Times New Roman" w:hAnsi="Times New Roman" w:cs="Times New Roman"/>
            <w:sz w:val="26"/>
            <w:szCs w:val="26"/>
          </w:rPr>
          <w:t>ч. 1 ст. 83</w:t>
        </w:r>
      </w:hyperlink>
      <w:r w:rsidRPr="00F31628">
        <w:rPr>
          <w:rFonts w:ascii="Times New Roman" w:hAnsi="Times New Roman" w:cs="Times New Roman"/>
          <w:sz w:val="26"/>
          <w:szCs w:val="26"/>
        </w:rPr>
        <w:t xml:space="preserve"> ЛК РФ.</w:t>
      </w:r>
      <w:proofErr w:type="gramEnd"/>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При этом следует иметь в виду, что, в соответствии с </w:t>
      </w:r>
      <w:hyperlink r:id="rId212" w:history="1">
        <w:r w:rsidRPr="00F31628">
          <w:rPr>
            <w:rFonts w:ascii="Times New Roman" w:hAnsi="Times New Roman" w:cs="Times New Roman"/>
            <w:sz w:val="26"/>
            <w:szCs w:val="26"/>
          </w:rPr>
          <w:t>п. 1 ст. 123.22</w:t>
        </w:r>
      </w:hyperlink>
      <w:r w:rsidRPr="00F31628">
        <w:rPr>
          <w:rFonts w:ascii="Times New Roman" w:hAnsi="Times New Roman" w:cs="Times New Roman"/>
          <w:sz w:val="26"/>
          <w:szCs w:val="26"/>
        </w:rPr>
        <w:t xml:space="preserve"> ГК РФ, государственное учреждение может быть казенным, бюджетным или автономным учреждением.</w:t>
      </w:r>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1628">
        <w:rPr>
          <w:rFonts w:ascii="Times New Roman" w:hAnsi="Times New Roman" w:cs="Times New Roman"/>
          <w:sz w:val="26"/>
          <w:szCs w:val="26"/>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w:t>
      </w:r>
      <w:hyperlink r:id="rId213" w:history="1">
        <w:r w:rsidRPr="00F31628">
          <w:rPr>
            <w:rFonts w:ascii="Times New Roman" w:hAnsi="Times New Roman" w:cs="Times New Roman"/>
            <w:sz w:val="26"/>
            <w:szCs w:val="26"/>
          </w:rPr>
          <w:t>ст. 6</w:t>
        </w:r>
      </w:hyperlink>
      <w:r w:rsidRPr="00F31628">
        <w:rPr>
          <w:rFonts w:ascii="Times New Roman" w:hAnsi="Times New Roman" w:cs="Times New Roman"/>
          <w:sz w:val="26"/>
          <w:szCs w:val="26"/>
        </w:rPr>
        <w:t xml:space="preserve"> Бюджетного кодекса Российской Федерации, далее - БК РФ).</w:t>
      </w:r>
      <w:proofErr w:type="gramEnd"/>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1628">
        <w:rPr>
          <w:rFonts w:ascii="Times New Roman" w:hAnsi="Times New Roman" w:cs="Times New Roman"/>
          <w:sz w:val="26"/>
          <w:szCs w:val="26"/>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w:t>
      </w:r>
      <w:hyperlink r:id="rId214" w:history="1">
        <w:r w:rsidRPr="00F31628">
          <w:rPr>
            <w:rFonts w:ascii="Times New Roman" w:hAnsi="Times New Roman" w:cs="Times New Roman"/>
            <w:sz w:val="26"/>
            <w:szCs w:val="26"/>
          </w:rPr>
          <w:t>п. 1 ст</w:t>
        </w:r>
        <w:proofErr w:type="gramEnd"/>
        <w:r w:rsidRPr="00F31628">
          <w:rPr>
            <w:rFonts w:ascii="Times New Roman" w:hAnsi="Times New Roman" w:cs="Times New Roman"/>
            <w:sz w:val="26"/>
            <w:szCs w:val="26"/>
          </w:rPr>
          <w:t xml:space="preserve">. </w:t>
        </w:r>
        <w:proofErr w:type="gramStart"/>
        <w:r w:rsidRPr="00F31628">
          <w:rPr>
            <w:rFonts w:ascii="Times New Roman" w:hAnsi="Times New Roman" w:cs="Times New Roman"/>
            <w:sz w:val="26"/>
            <w:szCs w:val="26"/>
          </w:rPr>
          <w:t>9.2</w:t>
        </w:r>
      </w:hyperlink>
      <w:r w:rsidRPr="00F31628">
        <w:rPr>
          <w:rFonts w:ascii="Times New Roman" w:hAnsi="Times New Roman" w:cs="Times New Roman"/>
          <w:sz w:val="26"/>
          <w:szCs w:val="26"/>
        </w:rPr>
        <w:t xml:space="preserve"> Федерального закона от 12 января 1996 г. N 7-ФЗ "О некоммерческих организациях", далее - Закон N 7-ФЗ).</w:t>
      </w:r>
      <w:proofErr w:type="gramEnd"/>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1628">
        <w:rPr>
          <w:rFonts w:ascii="Times New Roman" w:hAnsi="Times New Roman" w:cs="Times New Roman"/>
          <w:sz w:val="26"/>
          <w:szCs w:val="26"/>
        </w:rPr>
        <w:t>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w:t>
      </w:r>
      <w:proofErr w:type="gramEnd"/>
      <w:r w:rsidRPr="00F31628">
        <w:rPr>
          <w:rFonts w:ascii="Times New Roman" w:hAnsi="Times New Roman" w:cs="Times New Roman"/>
          <w:sz w:val="26"/>
          <w:szCs w:val="26"/>
        </w:rPr>
        <w:t xml:space="preserve"> законами (в том числе при проведении мероприятий по работе с детьми и молодежью в указанных сферах) (</w:t>
      </w:r>
      <w:hyperlink r:id="rId215" w:history="1">
        <w:r w:rsidRPr="00F31628">
          <w:rPr>
            <w:rFonts w:ascii="Times New Roman" w:hAnsi="Times New Roman" w:cs="Times New Roman"/>
            <w:sz w:val="26"/>
            <w:szCs w:val="26"/>
          </w:rPr>
          <w:t>ст. 2</w:t>
        </w:r>
      </w:hyperlink>
      <w:r w:rsidRPr="00F31628">
        <w:rPr>
          <w:rFonts w:ascii="Times New Roman" w:hAnsi="Times New Roman" w:cs="Times New Roman"/>
          <w:sz w:val="26"/>
          <w:szCs w:val="26"/>
        </w:rPr>
        <w:t xml:space="preserve"> Федерального закона от 3 ноября 2006 г. N 174-ФЗ "Об автономных учреждениях", далее - Закон N 174-ФЗ).</w:t>
      </w:r>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1628">
        <w:rPr>
          <w:rFonts w:ascii="Times New Roman" w:hAnsi="Times New Roman" w:cs="Times New Roman"/>
          <w:sz w:val="26"/>
          <w:szCs w:val="26"/>
        </w:rPr>
        <w:lastRenderedPageBreak/>
        <w:t xml:space="preserve">Исходя из системного толкования положений </w:t>
      </w:r>
      <w:hyperlink r:id="rId216" w:history="1">
        <w:r w:rsidRPr="00F31628">
          <w:rPr>
            <w:rFonts w:ascii="Times New Roman" w:hAnsi="Times New Roman" w:cs="Times New Roman"/>
            <w:sz w:val="26"/>
            <w:szCs w:val="26"/>
          </w:rPr>
          <w:t>ст. 6</w:t>
        </w:r>
      </w:hyperlink>
      <w:r w:rsidRPr="00F31628">
        <w:rPr>
          <w:rFonts w:ascii="Times New Roman" w:hAnsi="Times New Roman" w:cs="Times New Roman"/>
          <w:sz w:val="26"/>
          <w:szCs w:val="26"/>
        </w:rPr>
        <w:t xml:space="preserve"> БК РФ, </w:t>
      </w:r>
      <w:hyperlink r:id="rId217" w:history="1">
        <w:r w:rsidRPr="00F31628">
          <w:rPr>
            <w:rFonts w:ascii="Times New Roman" w:hAnsi="Times New Roman" w:cs="Times New Roman"/>
            <w:sz w:val="26"/>
            <w:szCs w:val="26"/>
          </w:rPr>
          <w:t>ст. 9.2</w:t>
        </w:r>
      </w:hyperlink>
      <w:r w:rsidRPr="00F31628">
        <w:rPr>
          <w:rFonts w:ascii="Times New Roman" w:hAnsi="Times New Roman" w:cs="Times New Roman"/>
          <w:sz w:val="26"/>
          <w:szCs w:val="26"/>
        </w:rPr>
        <w:t xml:space="preserve"> Закона N 7-ФЗ, </w:t>
      </w:r>
      <w:hyperlink r:id="rId218" w:history="1">
        <w:r w:rsidRPr="00F31628">
          <w:rPr>
            <w:rFonts w:ascii="Times New Roman" w:hAnsi="Times New Roman" w:cs="Times New Roman"/>
            <w:sz w:val="26"/>
            <w:szCs w:val="26"/>
          </w:rPr>
          <w:t>ст. 2</w:t>
        </w:r>
      </w:hyperlink>
      <w:r w:rsidRPr="00F31628">
        <w:rPr>
          <w:rFonts w:ascii="Times New Roman" w:hAnsi="Times New Roman" w:cs="Times New Roman"/>
          <w:sz w:val="26"/>
          <w:szCs w:val="26"/>
        </w:rPr>
        <w:t xml:space="preserve"> Закона N 174-ФЗ, </w:t>
      </w:r>
      <w:hyperlink r:id="rId219" w:history="1">
        <w:r w:rsidRPr="00F31628">
          <w:rPr>
            <w:rFonts w:ascii="Times New Roman" w:hAnsi="Times New Roman" w:cs="Times New Roman"/>
            <w:sz w:val="26"/>
            <w:szCs w:val="26"/>
          </w:rPr>
          <w:t>п. 6</w:t>
        </w:r>
      </w:hyperlink>
      <w:r w:rsidRPr="00F31628">
        <w:rPr>
          <w:rFonts w:ascii="Times New Roman" w:hAnsi="Times New Roman" w:cs="Times New Roman"/>
          <w:sz w:val="26"/>
          <w:szCs w:val="26"/>
        </w:rPr>
        <w:t xml:space="preserve"> Методических рекомендаций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 утвержденных распоряжением Правительства Российской Федерации от 7 сентября 2010 г. N 1505-р, для исполнения государственных функций может создаваться только</w:t>
      </w:r>
      <w:proofErr w:type="gramEnd"/>
      <w:r w:rsidRPr="00F31628">
        <w:rPr>
          <w:rFonts w:ascii="Times New Roman" w:hAnsi="Times New Roman" w:cs="Times New Roman"/>
          <w:sz w:val="26"/>
          <w:szCs w:val="26"/>
        </w:rPr>
        <w:t xml:space="preserve"> казенное учреждение, за исключением случаев, прямо установленных федеральными законами. Автономное учреждение и бюджетное учреждение создаются публично-правовым образованием для выполнения государственных (муниципальных) работ, оказания государственных (муниципальных) услуг и не вправе исполнять государственные функции, за исключением случаев, прямо установленных федеральными законами.</w:t>
      </w:r>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В настоящее время законодательством Российской Федерации не предусмотрена возможность осуществления бюджетными и автономными учреждениями федерального государственного лесного надзора (лесной охраны) и федерального государственного пожарного надзора в лесах.</w:t>
      </w:r>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Таким образом, вопреки доводам антимонопольного органа и выводам судов, в действиях главного управления лесами субъекта Российской Федерации, наделившего бюджетное учреждение функциями и правами органов государственного контроля и надзора, содержатся признаки нарушения </w:t>
      </w:r>
      <w:hyperlink r:id="rId220" w:history="1">
        <w:r w:rsidRPr="00F31628">
          <w:rPr>
            <w:rFonts w:ascii="Times New Roman" w:hAnsi="Times New Roman" w:cs="Times New Roman"/>
            <w:sz w:val="26"/>
            <w:szCs w:val="26"/>
          </w:rPr>
          <w:t>ч. 3 ст. 15</w:t>
        </w:r>
      </w:hyperlink>
      <w:r w:rsidRPr="00F31628">
        <w:rPr>
          <w:rFonts w:ascii="Times New Roman" w:hAnsi="Times New Roman" w:cs="Times New Roman"/>
          <w:sz w:val="26"/>
          <w:szCs w:val="26"/>
        </w:rPr>
        <w:t xml:space="preserve"> Закона N 135-ФЗ.</w:t>
      </w:r>
    </w:p>
    <w:p w:rsidR="004B51C8" w:rsidRPr="00F31628" w:rsidRDefault="004B51C8" w:rsidP="004B51C8">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Следовательно, выводы судов об отсутств</w:t>
      </w:r>
      <w:proofErr w:type="gramStart"/>
      <w:r w:rsidRPr="00F31628">
        <w:rPr>
          <w:rFonts w:ascii="Times New Roman" w:hAnsi="Times New Roman" w:cs="Times New Roman"/>
          <w:sz w:val="26"/>
          <w:szCs w:val="26"/>
        </w:rPr>
        <w:t>ии у а</w:t>
      </w:r>
      <w:proofErr w:type="gramEnd"/>
      <w:r w:rsidRPr="00F31628">
        <w:rPr>
          <w:rFonts w:ascii="Times New Roman" w:hAnsi="Times New Roman" w:cs="Times New Roman"/>
          <w:sz w:val="26"/>
          <w:szCs w:val="26"/>
        </w:rPr>
        <w:t xml:space="preserve">нтимонопольного органа правовых оснований для возбуждения дела о нарушении антимонопольного законодательства по обращению административного органа являются ошибочными, не соответствующими положениям </w:t>
      </w:r>
      <w:hyperlink r:id="rId221" w:history="1">
        <w:proofErr w:type="spellStart"/>
        <w:r w:rsidRPr="00F31628">
          <w:rPr>
            <w:rFonts w:ascii="Times New Roman" w:hAnsi="Times New Roman" w:cs="Times New Roman"/>
            <w:sz w:val="26"/>
            <w:szCs w:val="26"/>
          </w:rPr>
          <w:t>пп</w:t>
        </w:r>
        <w:proofErr w:type="spellEnd"/>
        <w:r w:rsidRPr="00F31628">
          <w:rPr>
            <w:rFonts w:ascii="Times New Roman" w:hAnsi="Times New Roman" w:cs="Times New Roman"/>
            <w:sz w:val="26"/>
            <w:szCs w:val="26"/>
          </w:rPr>
          <w:t>. 1</w:t>
        </w:r>
      </w:hyperlink>
      <w:r w:rsidRPr="00F31628">
        <w:rPr>
          <w:rFonts w:ascii="Times New Roman" w:hAnsi="Times New Roman" w:cs="Times New Roman"/>
          <w:sz w:val="26"/>
          <w:szCs w:val="26"/>
        </w:rPr>
        <w:t xml:space="preserve">, </w:t>
      </w:r>
      <w:hyperlink r:id="rId222" w:history="1">
        <w:r w:rsidRPr="00F31628">
          <w:rPr>
            <w:rFonts w:ascii="Times New Roman" w:hAnsi="Times New Roman" w:cs="Times New Roman"/>
            <w:sz w:val="26"/>
            <w:szCs w:val="26"/>
          </w:rPr>
          <w:t>2 ч. 2 ст. 39</w:t>
        </w:r>
      </w:hyperlink>
      <w:r w:rsidRPr="00F31628">
        <w:rPr>
          <w:rFonts w:ascii="Times New Roman" w:hAnsi="Times New Roman" w:cs="Times New Roman"/>
          <w:sz w:val="26"/>
          <w:szCs w:val="26"/>
        </w:rPr>
        <w:t xml:space="preserve"> Закона N 135-ФЗ.</w:t>
      </w:r>
    </w:p>
    <w:p w:rsidR="0070106A" w:rsidRPr="00F31628" w:rsidRDefault="0070106A">
      <w:pPr>
        <w:rPr>
          <w:rFonts w:ascii="Times New Roman" w:hAnsi="Times New Roman" w:cs="Times New Roman"/>
          <w:sz w:val="26"/>
          <w:szCs w:val="26"/>
        </w:rPr>
      </w:pPr>
    </w:p>
    <w:p w:rsidR="00B128EE" w:rsidRPr="00F31628" w:rsidRDefault="00B128EE" w:rsidP="00B128EE">
      <w:pPr>
        <w:autoSpaceDE w:val="0"/>
        <w:autoSpaceDN w:val="0"/>
        <w:adjustRightInd w:val="0"/>
        <w:spacing w:after="0" w:line="240" w:lineRule="auto"/>
        <w:jc w:val="both"/>
        <w:rPr>
          <w:rFonts w:ascii="Times New Roman" w:hAnsi="Times New Roman" w:cs="Times New Roman"/>
          <w:sz w:val="26"/>
          <w:szCs w:val="26"/>
        </w:rPr>
      </w:pPr>
      <w:r w:rsidRPr="00F31628">
        <w:rPr>
          <w:rFonts w:ascii="Times New Roman" w:hAnsi="Times New Roman" w:cs="Times New Roman"/>
          <w:sz w:val="26"/>
          <w:szCs w:val="26"/>
        </w:rPr>
        <w:t>"Обзор судебной практики Верховного Суда Российской Федерации N 5 (2017)"</w:t>
      </w:r>
    </w:p>
    <w:p w:rsidR="00B128EE" w:rsidRPr="00F31628" w:rsidRDefault="00B128EE" w:rsidP="00B128EE">
      <w:pPr>
        <w:autoSpaceDE w:val="0"/>
        <w:autoSpaceDN w:val="0"/>
        <w:adjustRightInd w:val="0"/>
        <w:spacing w:after="0" w:line="240" w:lineRule="auto"/>
        <w:jc w:val="both"/>
        <w:rPr>
          <w:rFonts w:ascii="Times New Roman" w:hAnsi="Times New Roman" w:cs="Times New Roman"/>
          <w:sz w:val="26"/>
          <w:szCs w:val="26"/>
        </w:rPr>
      </w:pPr>
      <w:r w:rsidRPr="00F31628">
        <w:rPr>
          <w:rFonts w:ascii="Times New Roman" w:hAnsi="Times New Roman" w:cs="Times New Roman"/>
          <w:sz w:val="26"/>
          <w:szCs w:val="26"/>
        </w:rPr>
        <w:t>(утв. Президиумом Верховного Суда РФ 27.12.2017)</w:t>
      </w:r>
    </w:p>
    <w:p w:rsidR="00B128EE" w:rsidRPr="00F31628" w:rsidRDefault="00B128EE" w:rsidP="00B128EE">
      <w:pPr>
        <w:autoSpaceDE w:val="0"/>
        <w:autoSpaceDN w:val="0"/>
        <w:adjustRightInd w:val="0"/>
        <w:spacing w:after="0" w:line="240" w:lineRule="auto"/>
        <w:jc w:val="right"/>
        <w:rPr>
          <w:rFonts w:ascii="Times New Roman" w:hAnsi="Times New Roman" w:cs="Times New Roman"/>
          <w:sz w:val="26"/>
          <w:szCs w:val="26"/>
        </w:rPr>
      </w:pPr>
      <w:r w:rsidRPr="00F31628">
        <w:rPr>
          <w:rFonts w:ascii="Times New Roman" w:hAnsi="Times New Roman" w:cs="Times New Roman"/>
          <w:sz w:val="26"/>
          <w:szCs w:val="26"/>
        </w:rPr>
        <w:t>Определение N 309-КГ17-7502</w:t>
      </w:r>
    </w:p>
    <w:p w:rsidR="00B128EE" w:rsidRPr="00F31628" w:rsidRDefault="00B128EE" w:rsidP="00B128EE">
      <w:pPr>
        <w:autoSpaceDE w:val="0"/>
        <w:autoSpaceDN w:val="0"/>
        <w:adjustRightInd w:val="0"/>
        <w:spacing w:after="0" w:line="240" w:lineRule="auto"/>
        <w:jc w:val="both"/>
        <w:outlineLvl w:val="0"/>
        <w:rPr>
          <w:rFonts w:ascii="Times New Roman" w:hAnsi="Times New Roman" w:cs="Times New Roman"/>
          <w:sz w:val="26"/>
          <w:szCs w:val="26"/>
        </w:rPr>
      </w:pPr>
    </w:p>
    <w:p w:rsidR="00B128EE" w:rsidRPr="00F31628" w:rsidRDefault="00B128EE" w:rsidP="00B128EE">
      <w:pPr>
        <w:autoSpaceDE w:val="0"/>
        <w:autoSpaceDN w:val="0"/>
        <w:adjustRightInd w:val="0"/>
        <w:spacing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31. Объекты электро- и теплоснабжения, находящиеся в государственной или муниципальной собственности, могут быть переданы в хозяйственное ведение или оперативное управление государственным или муниципальным унитарным предприятиям без проведения конкурсных процедур.</w:t>
      </w:r>
    </w:p>
    <w:p w:rsidR="00B128EE" w:rsidRPr="00F31628" w:rsidRDefault="00B128EE" w:rsidP="00B128E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1628">
        <w:rPr>
          <w:rFonts w:ascii="Times New Roman" w:hAnsi="Times New Roman" w:cs="Times New Roman"/>
          <w:sz w:val="26"/>
          <w:szCs w:val="26"/>
        </w:rPr>
        <w:t xml:space="preserve">Решением антимонопольного органа уполномоченный орган муниципального образования (далее - администрация) признан допустившим нарушение </w:t>
      </w:r>
      <w:hyperlink r:id="rId223" w:history="1">
        <w:r w:rsidRPr="00F31628">
          <w:rPr>
            <w:rFonts w:ascii="Times New Roman" w:hAnsi="Times New Roman" w:cs="Times New Roman"/>
            <w:sz w:val="26"/>
            <w:szCs w:val="26"/>
          </w:rPr>
          <w:t>п. 7 ч. 1 ст. 15</w:t>
        </w:r>
      </w:hyperlink>
      <w:r w:rsidRPr="00F31628">
        <w:rPr>
          <w:rFonts w:ascii="Times New Roman" w:hAnsi="Times New Roman" w:cs="Times New Roman"/>
          <w:sz w:val="26"/>
          <w:szCs w:val="26"/>
        </w:rPr>
        <w:t xml:space="preserve"> Федерального закона от 26 июля 2006 г. N 135-ФЗ "О защите конкуренции" (далее - Закон о защите конкуренции), выразившееся в передаче объектов электро- и теплоснабжения в хозяйственное ведение муниципального унитарного предприятия без проведения конкурса.</w:t>
      </w:r>
      <w:proofErr w:type="gramEnd"/>
      <w:r w:rsidRPr="00F31628">
        <w:rPr>
          <w:rFonts w:ascii="Times New Roman" w:hAnsi="Times New Roman" w:cs="Times New Roman"/>
          <w:sz w:val="26"/>
          <w:szCs w:val="26"/>
        </w:rPr>
        <w:t xml:space="preserve"> Администрации выдано предписание о принятии мер по возврату спорного имущества в казну муниципального образования.</w:t>
      </w:r>
    </w:p>
    <w:p w:rsidR="00B128EE" w:rsidRPr="00F31628" w:rsidRDefault="00B128EE" w:rsidP="00B128EE">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Администрация обратилась в арбитражный суд с заявлением о признании </w:t>
      </w:r>
      <w:proofErr w:type="gramStart"/>
      <w:r w:rsidRPr="00F31628">
        <w:rPr>
          <w:rFonts w:ascii="Times New Roman" w:hAnsi="Times New Roman" w:cs="Times New Roman"/>
          <w:sz w:val="26"/>
          <w:szCs w:val="26"/>
        </w:rPr>
        <w:t>названных</w:t>
      </w:r>
      <w:proofErr w:type="gramEnd"/>
      <w:r w:rsidRPr="00F31628">
        <w:rPr>
          <w:rFonts w:ascii="Times New Roman" w:hAnsi="Times New Roman" w:cs="Times New Roman"/>
          <w:sz w:val="26"/>
          <w:szCs w:val="26"/>
        </w:rPr>
        <w:t xml:space="preserve"> решения и предписания недействительными.</w:t>
      </w:r>
    </w:p>
    <w:p w:rsidR="00B128EE" w:rsidRPr="00F31628" w:rsidRDefault="00B128EE" w:rsidP="00B128EE">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w:t>
      </w:r>
    </w:p>
    <w:p w:rsidR="00B128EE" w:rsidRPr="00F31628" w:rsidRDefault="00B128EE" w:rsidP="00B128EE">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lastRenderedPageBreak/>
        <w:t>Постановлением арбитражного суда округа решение суда первой инстанции и постановление суда апелляционной инстанции отменены, заявленные требования удовлетворены.</w:t>
      </w:r>
    </w:p>
    <w:p w:rsidR="00B128EE" w:rsidRPr="00F31628" w:rsidRDefault="00B128EE" w:rsidP="00B128EE">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Судебная коллегия Верховного Суда Российской Федерации оставила без изменения постановление арбитражного суда округа по следующим основаниям.</w:t>
      </w:r>
    </w:p>
    <w:p w:rsidR="00B128EE" w:rsidRPr="00F31628" w:rsidRDefault="00B128EE" w:rsidP="00B128EE">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Понятие, условия и цели предоставления преференций уполномоченными на это органами и организациями определены в </w:t>
      </w:r>
      <w:hyperlink r:id="rId224" w:history="1">
        <w:r w:rsidRPr="00F31628">
          <w:rPr>
            <w:rFonts w:ascii="Times New Roman" w:hAnsi="Times New Roman" w:cs="Times New Roman"/>
            <w:sz w:val="26"/>
            <w:szCs w:val="26"/>
          </w:rPr>
          <w:t>ст. 4</w:t>
        </w:r>
      </w:hyperlink>
      <w:r w:rsidRPr="00F31628">
        <w:rPr>
          <w:rFonts w:ascii="Times New Roman" w:hAnsi="Times New Roman" w:cs="Times New Roman"/>
          <w:sz w:val="26"/>
          <w:szCs w:val="26"/>
        </w:rPr>
        <w:t xml:space="preserve"> и </w:t>
      </w:r>
      <w:hyperlink r:id="rId225" w:history="1">
        <w:r w:rsidRPr="00F31628">
          <w:rPr>
            <w:rFonts w:ascii="Times New Roman" w:hAnsi="Times New Roman" w:cs="Times New Roman"/>
            <w:sz w:val="26"/>
            <w:szCs w:val="26"/>
          </w:rPr>
          <w:t>19</w:t>
        </w:r>
      </w:hyperlink>
      <w:r w:rsidRPr="00F31628">
        <w:rPr>
          <w:rFonts w:ascii="Times New Roman" w:hAnsi="Times New Roman" w:cs="Times New Roman"/>
          <w:sz w:val="26"/>
          <w:szCs w:val="26"/>
        </w:rPr>
        <w:t xml:space="preserve"> Закона о защите конкуренции, из которых следует, что закрепление государственного или муниципального имущества за хозяйствующими субъектами на праве хозяйственного ведения или оперативного управления не является государственной или муниципальной преференцией. Названные положения учитывают специфику отношений между собственником государственного или муниципального имущества и учрежденным им юридическим лицом, предусмотренную </w:t>
      </w:r>
      <w:hyperlink r:id="rId226" w:history="1">
        <w:proofErr w:type="spellStart"/>
        <w:r w:rsidRPr="00F31628">
          <w:rPr>
            <w:rFonts w:ascii="Times New Roman" w:hAnsi="Times New Roman" w:cs="Times New Roman"/>
            <w:sz w:val="26"/>
            <w:szCs w:val="26"/>
          </w:rPr>
          <w:t>пп</w:t>
        </w:r>
        <w:proofErr w:type="spellEnd"/>
        <w:r w:rsidRPr="00F31628">
          <w:rPr>
            <w:rFonts w:ascii="Times New Roman" w:hAnsi="Times New Roman" w:cs="Times New Roman"/>
            <w:sz w:val="26"/>
            <w:szCs w:val="26"/>
          </w:rPr>
          <w:t>. 1</w:t>
        </w:r>
      </w:hyperlink>
      <w:r w:rsidRPr="00F31628">
        <w:rPr>
          <w:rFonts w:ascii="Times New Roman" w:hAnsi="Times New Roman" w:cs="Times New Roman"/>
          <w:sz w:val="26"/>
          <w:szCs w:val="26"/>
        </w:rPr>
        <w:t xml:space="preserve"> и </w:t>
      </w:r>
      <w:hyperlink r:id="rId227" w:history="1">
        <w:r w:rsidRPr="00F31628">
          <w:rPr>
            <w:rFonts w:ascii="Times New Roman" w:hAnsi="Times New Roman" w:cs="Times New Roman"/>
            <w:sz w:val="26"/>
            <w:szCs w:val="26"/>
          </w:rPr>
          <w:t>2 ст. 209</w:t>
        </w:r>
      </w:hyperlink>
      <w:r w:rsidRPr="00F31628">
        <w:rPr>
          <w:rFonts w:ascii="Times New Roman" w:hAnsi="Times New Roman" w:cs="Times New Roman"/>
          <w:sz w:val="26"/>
          <w:szCs w:val="26"/>
        </w:rPr>
        <w:t xml:space="preserve">, </w:t>
      </w:r>
      <w:hyperlink r:id="rId228" w:history="1">
        <w:r w:rsidRPr="00F31628">
          <w:rPr>
            <w:rFonts w:ascii="Times New Roman" w:hAnsi="Times New Roman" w:cs="Times New Roman"/>
            <w:sz w:val="26"/>
            <w:szCs w:val="26"/>
          </w:rPr>
          <w:t>ст. 215</w:t>
        </w:r>
      </w:hyperlink>
      <w:r w:rsidRPr="00F31628">
        <w:rPr>
          <w:rFonts w:ascii="Times New Roman" w:hAnsi="Times New Roman" w:cs="Times New Roman"/>
          <w:sz w:val="26"/>
          <w:szCs w:val="26"/>
        </w:rPr>
        <w:t xml:space="preserve">, </w:t>
      </w:r>
      <w:hyperlink r:id="rId229" w:history="1">
        <w:r w:rsidRPr="00F31628">
          <w:rPr>
            <w:rFonts w:ascii="Times New Roman" w:hAnsi="Times New Roman" w:cs="Times New Roman"/>
            <w:sz w:val="26"/>
            <w:szCs w:val="26"/>
          </w:rPr>
          <w:t>216</w:t>
        </w:r>
      </w:hyperlink>
      <w:r w:rsidRPr="00F31628">
        <w:rPr>
          <w:rFonts w:ascii="Times New Roman" w:hAnsi="Times New Roman" w:cs="Times New Roman"/>
          <w:sz w:val="26"/>
          <w:szCs w:val="26"/>
        </w:rPr>
        <w:t xml:space="preserve">, </w:t>
      </w:r>
      <w:hyperlink r:id="rId230" w:history="1">
        <w:r w:rsidRPr="00F31628">
          <w:rPr>
            <w:rFonts w:ascii="Times New Roman" w:hAnsi="Times New Roman" w:cs="Times New Roman"/>
            <w:sz w:val="26"/>
            <w:szCs w:val="26"/>
          </w:rPr>
          <w:t>294</w:t>
        </w:r>
      </w:hyperlink>
      <w:r w:rsidRPr="00F31628">
        <w:rPr>
          <w:rFonts w:ascii="Times New Roman" w:hAnsi="Times New Roman" w:cs="Times New Roman"/>
          <w:sz w:val="26"/>
          <w:szCs w:val="26"/>
        </w:rPr>
        <w:t xml:space="preserve">, </w:t>
      </w:r>
      <w:hyperlink r:id="rId231" w:history="1">
        <w:r w:rsidRPr="00F31628">
          <w:rPr>
            <w:rFonts w:ascii="Times New Roman" w:hAnsi="Times New Roman" w:cs="Times New Roman"/>
            <w:sz w:val="26"/>
            <w:szCs w:val="26"/>
          </w:rPr>
          <w:t>296</w:t>
        </w:r>
      </w:hyperlink>
      <w:r w:rsidRPr="00F31628">
        <w:rPr>
          <w:rFonts w:ascii="Times New Roman" w:hAnsi="Times New Roman" w:cs="Times New Roman"/>
          <w:sz w:val="26"/>
          <w:szCs w:val="26"/>
        </w:rPr>
        <w:t xml:space="preserve"> ГК РФ.</w:t>
      </w:r>
    </w:p>
    <w:p w:rsidR="00B128EE" w:rsidRPr="00F31628" w:rsidRDefault="00B128EE" w:rsidP="00B128E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1628">
        <w:rPr>
          <w:rFonts w:ascii="Times New Roman" w:hAnsi="Times New Roman" w:cs="Times New Roman"/>
          <w:sz w:val="26"/>
          <w:szCs w:val="26"/>
        </w:rPr>
        <w:t xml:space="preserve">С момента официального опубликования (8 мая 2013 г.) Федерального </w:t>
      </w:r>
      <w:hyperlink r:id="rId232" w:history="1">
        <w:r w:rsidRPr="00F31628">
          <w:rPr>
            <w:rFonts w:ascii="Times New Roman" w:hAnsi="Times New Roman" w:cs="Times New Roman"/>
            <w:sz w:val="26"/>
            <w:szCs w:val="26"/>
          </w:rPr>
          <w:t>закона</w:t>
        </w:r>
      </w:hyperlink>
      <w:r w:rsidRPr="00F31628">
        <w:rPr>
          <w:rFonts w:ascii="Times New Roman" w:hAnsi="Times New Roman" w:cs="Times New Roman"/>
          <w:sz w:val="26"/>
          <w:szCs w:val="26"/>
        </w:rPr>
        <w:t xml:space="preserve"> от 7 мая 2013 г. N 103-ФЗ "О внесении изменений в Федеральный закон "О концессионных соглашениях" и отдельные законодательные акты Российской Федерации"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w:t>
      </w:r>
      <w:proofErr w:type="gramEnd"/>
      <w:r w:rsidRPr="00F31628">
        <w:rPr>
          <w:rFonts w:ascii="Times New Roman" w:hAnsi="Times New Roman" w:cs="Times New Roman"/>
          <w:sz w:val="26"/>
          <w:szCs w:val="26"/>
        </w:rPr>
        <w:t xml:space="preserve"> с учетом требований, установленных </w:t>
      </w:r>
      <w:hyperlink r:id="rId233" w:history="1">
        <w:r w:rsidRPr="00F31628">
          <w:rPr>
            <w:rFonts w:ascii="Times New Roman" w:hAnsi="Times New Roman" w:cs="Times New Roman"/>
            <w:sz w:val="26"/>
            <w:szCs w:val="26"/>
          </w:rPr>
          <w:t>ст. 41.1</w:t>
        </w:r>
      </w:hyperlink>
      <w:r w:rsidRPr="00F31628">
        <w:rPr>
          <w:rFonts w:ascii="Times New Roman" w:hAnsi="Times New Roman" w:cs="Times New Roman"/>
          <w:sz w:val="26"/>
          <w:szCs w:val="26"/>
        </w:rPr>
        <w:t xml:space="preserve"> Федерального закона от 7 декабря 2011 г. N 416-ФЗ "О водоснабжении и водоотведении" и </w:t>
      </w:r>
      <w:hyperlink r:id="rId234" w:history="1">
        <w:r w:rsidRPr="00F31628">
          <w:rPr>
            <w:rFonts w:ascii="Times New Roman" w:hAnsi="Times New Roman" w:cs="Times New Roman"/>
            <w:sz w:val="26"/>
            <w:szCs w:val="26"/>
          </w:rPr>
          <w:t>ст. 28.1</w:t>
        </w:r>
      </w:hyperlink>
      <w:r w:rsidRPr="00F31628">
        <w:rPr>
          <w:rFonts w:ascii="Times New Roman" w:hAnsi="Times New Roman" w:cs="Times New Roman"/>
          <w:sz w:val="26"/>
          <w:szCs w:val="26"/>
        </w:rPr>
        <w:t xml:space="preserve"> Федерального закона от 27 июля 2010 г. N 190-ФЗ "О теплоснабжении" (далее - Закон о теплоснабжении).</w:t>
      </w:r>
    </w:p>
    <w:p w:rsidR="00B128EE" w:rsidRPr="00F31628" w:rsidRDefault="00B128EE" w:rsidP="00B128E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1628">
        <w:rPr>
          <w:rFonts w:ascii="Times New Roman" w:hAnsi="Times New Roman" w:cs="Times New Roman"/>
          <w:sz w:val="26"/>
          <w:szCs w:val="26"/>
        </w:rPr>
        <w:t xml:space="preserve">Согласно </w:t>
      </w:r>
      <w:hyperlink r:id="rId235" w:history="1">
        <w:r w:rsidRPr="00F31628">
          <w:rPr>
            <w:rFonts w:ascii="Times New Roman" w:hAnsi="Times New Roman" w:cs="Times New Roman"/>
            <w:sz w:val="26"/>
            <w:szCs w:val="26"/>
          </w:rPr>
          <w:t>ч. 1 ст. 28</w:t>
        </w:r>
      </w:hyperlink>
      <w:r w:rsidRPr="00F31628">
        <w:rPr>
          <w:rFonts w:ascii="Times New Roman" w:hAnsi="Times New Roman" w:cs="Times New Roman"/>
          <w:sz w:val="26"/>
          <w:szCs w:val="26"/>
        </w:rPr>
        <w:t xml:space="preserve"> Закона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w:t>
      </w:r>
      <w:proofErr w:type="gramEnd"/>
      <w:r w:rsidRPr="00F31628">
        <w:rPr>
          <w:rFonts w:ascii="Times New Roman" w:hAnsi="Times New Roman" w:cs="Times New Roman"/>
          <w:sz w:val="26"/>
          <w:szCs w:val="26"/>
        </w:rPr>
        <w:t xml:space="preserve"> по концессионным соглашениям, заключенным в соответствии с требованиями законодательства Российской Федерации о </w:t>
      </w:r>
      <w:proofErr w:type="gramStart"/>
      <w:r w:rsidRPr="00F31628">
        <w:rPr>
          <w:rFonts w:ascii="Times New Roman" w:hAnsi="Times New Roman" w:cs="Times New Roman"/>
          <w:sz w:val="26"/>
          <w:szCs w:val="26"/>
        </w:rPr>
        <w:t>концессионных</w:t>
      </w:r>
      <w:proofErr w:type="gramEnd"/>
      <w:r w:rsidRPr="00F31628">
        <w:rPr>
          <w:rFonts w:ascii="Times New Roman" w:hAnsi="Times New Roman" w:cs="Times New Roman"/>
          <w:sz w:val="26"/>
          <w:szCs w:val="26"/>
        </w:rPr>
        <w:t xml:space="preserve"> соглашения.</w:t>
      </w:r>
    </w:p>
    <w:p w:rsidR="00B128EE" w:rsidRPr="00F31628" w:rsidRDefault="00F31628" w:rsidP="00B128EE">
      <w:pPr>
        <w:autoSpaceDE w:val="0"/>
        <w:autoSpaceDN w:val="0"/>
        <w:adjustRightInd w:val="0"/>
        <w:spacing w:before="200" w:after="0" w:line="240" w:lineRule="auto"/>
        <w:ind w:firstLine="540"/>
        <w:jc w:val="both"/>
        <w:rPr>
          <w:rFonts w:ascii="Times New Roman" w:hAnsi="Times New Roman" w:cs="Times New Roman"/>
          <w:sz w:val="26"/>
          <w:szCs w:val="26"/>
        </w:rPr>
      </w:pPr>
      <w:hyperlink r:id="rId236" w:history="1">
        <w:proofErr w:type="gramStart"/>
        <w:r w:rsidR="00B128EE" w:rsidRPr="00F31628">
          <w:rPr>
            <w:rFonts w:ascii="Times New Roman" w:hAnsi="Times New Roman" w:cs="Times New Roman"/>
            <w:sz w:val="26"/>
            <w:szCs w:val="26"/>
          </w:rPr>
          <w:t>Статьей 17.1</w:t>
        </w:r>
      </w:hyperlink>
      <w:r w:rsidR="00B128EE" w:rsidRPr="00F31628">
        <w:rPr>
          <w:rFonts w:ascii="Times New Roman" w:hAnsi="Times New Roman" w:cs="Times New Roman"/>
          <w:sz w:val="26"/>
          <w:szCs w:val="26"/>
        </w:rPr>
        <w:t xml:space="preserve"> Закона о защите конкуренции предусмотрено, что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w:t>
      </w:r>
      <w:proofErr w:type="gramEnd"/>
      <w:r w:rsidR="00B128EE" w:rsidRPr="00F31628">
        <w:rPr>
          <w:rFonts w:ascii="Times New Roman" w:hAnsi="Times New Roman" w:cs="Times New Roman"/>
          <w:sz w:val="26"/>
          <w:szCs w:val="26"/>
        </w:rPr>
        <w:t xml:space="preserve"> указанных прав на такое имущество в силу закона.</w:t>
      </w:r>
    </w:p>
    <w:p w:rsidR="00B128EE" w:rsidRPr="00F31628" w:rsidRDefault="00B128EE" w:rsidP="00B128EE">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Указанные требования регулируют обязательственные отношения, связанные с передачей прав владения и (или) пользования в отношении государственного или муниципального имущества, и касаются только тех ситуаций, когда такое имущество передается на основании договоров аренды, договоров безвозмездного пользования, договоров доверительного управления имуществом, иных договоров.</w:t>
      </w:r>
    </w:p>
    <w:p w:rsidR="00B128EE" w:rsidRPr="00F31628" w:rsidRDefault="00F31628" w:rsidP="00B128EE">
      <w:pPr>
        <w:autoSpaceDE w:val="0"/>
        <w:autoSpaceDN w:val="0"/>
        <w:adjustRightInd w:val="0"/>
        <w:spacing w:before="200" w:after="0" w:line="240" w:lineRule="auto"/>
        <w:ind w:firstLine="540"/>
        <w:jc w:val="both"/>
        <w:rPr>
          <w:rFonts w:ascii="Times New Roman" w:hAnsi="Times New Roman" w:cs="Times New Roman"/>
          <w:sz w:val="26"/>
          <w:szCs w:val="26"/>
        </w:rPr>
      </w:pPr>
      <w:hyperlink r:id="rId237" w:history="1">
        <w:r w:rsidR="00B128EE" w:rsidRPr="00F31628">
          <w:rPr>
            <w:rFonts w:ascii="Times New Roman" w:hAnsi="Times New Roman" w:cs="Times New Roman"/>
            <w:sz w:val="26"/>
            <w:szCs w:val="26"/>
          </w:rPr>
          <w:t>Статья 28.1</w:t>
        </w:r>
      </w:hyperlink>
      <w:r w:rsidR="00B128EE" w:rsidRPr="00F31628">
        <w:rPr>
          <w:rFonts w:ascii="Times New Roman" w:hAnsi="Times New Roman" w:cs="Times New Roman"/>
          <w:sz w:val="26"/>
          <w:szCs w:val="26"/>
        </w:rPr>
        <w:t xml:space="preserve"> Закона о теплоснабжении, устанавливая особые требования к передаче прав владения и (или) пользования объектами теплоснабжения, не затрагивает правомочий собственника по распоряжению принадлежащим ему имуществом и не исключает возможности по передаче собственником имущества на праве хозяйственного ведения и оперативного управления в порядке, предусмотренным </w:t>
      </w:r>
      <w:hyperlink r:id="rId238" w:history="1">
        <w:r w:rsidR="00B128EE" w:rsidRPr="00F31628">
          <w:rPr>
            <w:rFonts w:ascii="Times New Roman" w:hAnsi="Times New Roman" w:cs="Times New Roman"/>
            <w:sz w:val="26"/>
            <w:szCs w:val="26"/>
          </w:rPr>
          <w:t>ГК</w:t>
        </w:r>
      </w:hyperlink>
      <w:r w:rsidR="00B128EE" w:rsidRPr="00F31628">
        <w:rPr>
          <w:rFonts w:ascii="Times New Roman" w:hAnsi="Times New Roman" w:cs="Times New Roman"/>
          <w:sz w:val="26"/>
          <w:szCs w:val="26"/>
        </w:rPr>
        <w:t xml:space="preserve"> РФ.</w:t>
      </w:r>
    </w:p>
    <w:p w:rsidR="00B128EE" w:rsidRPr="00F31628" w:rsidRDefault="00B128EE">
      <w:pPr>
        <w:rPr>
          <w:rFonts w:ascii="Times New Roman" w:hAnsi="Times New Roman" w:cs="Times New Roman"/>
          <w:sz w:val="26"/>
          <w:szCs w:val="26"/>
        </w:rPr>
      </w:pPr>
    </w:p>
    <w:p w:rsidR="00B128EE" w:rsidRPr="00F31628" w:rsidRDefault="00B128EE" w:rsidP="00B128EE">
      <w:pPr>
        <w:autoSpaceDE w:val="0"/>
        <w:autoSpaceDN w:val="0"/>
        <w:adjustRightInd w:val="0"/>
        <w:spacing w:after="0" w:line="240" w:lineRule="auto"/>
        <w:jc w:val="both"/>
        <w:rPr>
          <w:rFonts w:ascii="Times New Roman" w:hAnsi="Times New Roman" w:cs="Times New Roman"/>
          <w:sz w:val="26"/>
          <w:szCs w:val="26"/>
        </w:rPr>
      </w:pPr>
      <w:r w:rsidRPr="00F31628">
        <w:rPr>
          <w:rFonts w:ascii="Times New Roman" w:hAnsi="Times New Roman" w:cs="Times New Roman"/>
          <w:sz w:val="26"/>
          <w:szCs w:val="26"/>
        </w:rPr>
        <w:t>"Обзор судебной практики Верховного Суда Российской Федерации N 3 (2017)"</w:t>
      </w:r>
    </w:p>
    <w:p w:rsidR="00B128EE" w:rsidRPr="00F31628" w:rsidRDefault="00B128EE" w:rsidP="00B128EE">
      <w:pPr>
        <w:autoSpaceDE w:val="0"/>
        <w:autoSpaceDN w:val="0"/>
        <w:adjustRightInd w:val="0"/>
        <w:spacing w:after="0" w:line="240" w:lineRule="auto"/>
        <w:jc w:val="both"/>
        <w:rPr>
          <w:rFonts w:ascii="Times New Roman" w:hAnsi="Times New Roman" w:cs="Times New Roman"/>
          <w:sz w:val="26"/>
          <w:szCs w:val="26"/>
        </w:rPr>
      </w:pPr>
      <w:r w:rsidRPr="00F31628">
        <w:rPr>
          <w:rFonts w:ascii="Times New Roman" w:hAnsi="Times New Roman" w:cs="Times New Roman"/>
          <w:sz w:val="26"/>
          <w:szCs w:val="26"/>
        </w:rPr>
        <w:t>(утв. Президиумом Верховного Суда РФ 12.07.2017)</w:t>
      </w:r>
    </w:p>
    <w:p w:rsidR="00B128EE" w:rsidRPr="00F31628" w:rsidRDefault="00B128EE">
      <w:pPr>
        <w:rPr>
          <w:rFonts w:ascii="Times New Roman" w:hAnsi="Times New Roman" w:cs="Times New Roman"/>
          <w:sz w:val="26"/>
          <w:szCs w:val="26"/>
        </w:rPr>
      </w:pPr>
    </w:p>
    <w:p w:rsidR="00B128EE" w:rsidRPr="00F31628" w:rsidRDefault="00B128EE" w:rsidP="00B128EE">
      <w:pPr>
        <w:autoSpaceDE w:val="0"/>
        <w:autoSpaceDN w:val="0"/>
        <w:adjustRightInd w:val="0"/>
        <w:spacing w:after="0" w:line="240" w:lineRule="auto"/>
        <w:jc w:val="right"/>
        <w:rPr>
          <w:rFonts w:ascii="Times New Roman" w:hAnsi="Times New Roman" w:cs="Times New Roman"/>
          <w:sz w:val="26"/>
          <w:szCs w:val="26"/>
        </w:rPr>
      </w:pPr>
      <w:r w:rsidRPr="00F31628">
        <w:rPr>
          <w:rFonts w:ascii="Times New Roman" w:hAnsi="Times New Roman" w:cs="Times New Roman"/>
          <w:sz w:val="26"/>
          <w:szCs w:val="26"/>
        </w:rPr>
        <w:t>Определение N 305-ЭС16-16859</w:t>
      </w:r>
    </w:p>
    <w:p w:rsidR="00B128EE" w:rsidRPr="00F31628" w:rsidRDefault="00B128EE" w:rsidP="00B128EE">
      <w:pPr>
        <w:autoSpaceDE w:val="0"/>
        <w:autoSpaceDN w:val="0"/>
        <w:adjustRightInd w:val="0"/>
        <w:spacing w:after="0" w:line="240" w:lineRule="auto"/>
        <w:jc w:val="both"/>
        <w:outlineLvl w:val="0"/>
        <w:rPr>
          <w:rFonts w:ascii="Times New Roman" w:hAnsi="Times New Roman" w:cs="Times New Roman"/>
          <w:sz w:val="26"/>
          <w:szCs w:val="26"/>
        </w:rPr>
      </w:pPr>
    </w:p>
    <w:p w:rsidR="00B128EE" w:rsidRPr="00F31628" w:rsidRDefault="00B128EE" w:rsidP="00B128EE">
      <w:pPr>
        <w:autoSpaceDE w:val="0"/>
        <w:autoSpaceDN w:val="0"/>
        <w:adjustRightInd w:val="0"/>
        <w:spacing w:after="0" w:line="240" w:lineRule="auto"/>
        <w:jc w:val="center"/>
        <w:outlineLvl w:val="0"/>
        <w:rPr>
          <w:rFonts w:ascii="Times New Roman" w:hAnsi="Times New Roman" w:cs="Times New Roman"/>
          <w:sz w:val="26"/>
          <w:szCs w:val="26"/>
        </w:rPr>
      </w:pPr>
      <w:r w:rsidRPr="00F31628">
        <w:rPr>
          <w:rFonts w:ascii="Times New Roman" w:hAnsi="Times New Roman" w:cs="Times New Roman"/>
          <w:sz w:val="26"/>
          <w:szCs w:val="26"/>
        </w:rPr>
        <w:t>Практика применения законодательства о защите конкуренции</w:t>
      </w:r>
    </w:p>
    <w:p w:rsidR="00B128EE" w:rsidRPr="00F31628" w:rsidRDefault="00B128EE" w:rsidP="00B128EE">
      <w:pPr>
        <w:autoSpaceDE w:val="0"/>
        <w:autoSpaceDN w:val="0"/>
        <w:adjustRightInd w:val="0"/>
        <w:spacing w:after="0" w:line="240" w:lineRule="auto"/>
        <w:jc w:val="both"/>
        <w:rPr>
          <w:rFonts w:ascii="Times New Roman" w:hAnsi="Times New Roman" w:cs="Times New Roman"/>
          <w:sz w:val="26"/>
          <w:szCs w:val="26"/>
        </w:rPr>
      </w:pPr>
    </w:p>
    <w:p w:rsidR="00B128EE" w:rsidRPr="00F31628" w:rsidRDefault="00B128EE" w:rsidP="00B128EE">
      <w:pPr>
        <w:autoSpaceDE w:val="0"/>
        <w:autoSpaceDN w:val="0"/>
        <w:adjustRightInd w:val="0"/>
        <w:spacing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24. Предоставление уполномоченным органом государственной власти в собственность хозяйствующему субъекту земельного участка, на котором расположен объект недвижимости данного субъекта, площадью большей, чем это обусловлено объективными потребностями, без проведения публичных торгов является нарушением законодательства о защите конкуренции.</w:t>
      </w:r>
    </w:p>
    <w:p w:rsidR="00B128EE" w:rsidRPr="00F31628" w:rsidRDefault="00B128EE" w:rsidP="00B128EE">
      <w:pPr>
        <w:autoSpaceDE w:val="0"/>
        <w:autoSpaceDN w:val="0"/>
        <w:adjustRightInd w:val="0"/>
        <w:spacing w:before="22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Уполномоченным органом местного самоуправления (арендодатель; далее - администрация) и обществом (арендатор) заключен договор аренды земельного участка для строительства торгово-офисного центра. После завершения строительства общество зарегистрировало право собственности на возведенный объект и обратилось в администрацию с заявлением о выкупе указанного земельного участка на основании </w:t>
      </w:r>
      <w:hyperlink r:id="rId239" w:history="1">
        <w:r w:rsidRPr="00F31628">
          <w:rPr>
            <w:rFonts w:ascii="Times New Roman" w:hAnsi="Times New Roman" w:cs="Times New Roman"/>
            <w:sz w:val="26"/>
            <w:szCs w:val="26"/>
          </w:rPr>
          <w:t>ч. 1 ст. 36</w:t>
        </w:r>
      </w:hyperlink>
      <w:r w:rsidRPr="00F31628">
        <w:rPr>
          <w:rFonts w:ascii="Times New Roman" w:hAnsi="Times New Roman" w:cs="Times New Roman"/>
          <w:sz w:val="26"/>
          <w:szCs w:val="26"/>
        </w:rPr>
        <w:t xml:space="preserve"> ЗК РФ.</w:t>
      </w:r>
    </w:p>
    <w:p w:rsidR="00B128EE" w:rsidRPr="00F31628" w:rsidRDefault="00B128EE" w:rsidP="00B128EE">
      <w:pPr>
        <w:autoSpaceDE w:val="0"/>
        <w:autoSpaceDN w:val="0"/>
        <w:adjustRightInd w:val="0"/>
        <w:spacing w:before="22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После заключения договора купли-продажи земельного участка администрацией и обществом и перехода права собственности к обществу последнее разделило земельный участок на два участка и на основании постановления администрации начало разработку проекта строительства супермаркета на одном из вновь образованных участков.</w:t>
      </w:r>
    </w:p>
    <w:p w:rsidR="00B128EE" w:rsidRPr="00F31628" w:rsidRDefault="00B128EE" w:rsidP="00B128EE">
      <w:pPr>
        <w:autoSpaceDE w:val="0"/>
        <w:autoSpaceDN w:val="0"/>
        <w:adjustRightInd w:val="0"/>
        <w:spacing w:before="22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Решением антимонопольного органа администрация признана нарушившей </w:t>
      </w:r>
      <w:hyperlink r:id="rId240" w:history="1">
        <w:r w:rsidRPr="00F31628">
          <w:rPr>
            <w:rFonts w:ascii="Times New Roman" w:hAnsi="Times New Roman" w:cs="Times New Roman"/>
            <w:sz w:val="26"/>
            <w:szCs w:val="26"/>
          </w:rPr>
          <w:t>ч. 1 ст. 15</w:t>
        </w:r>
      </w:hyperlink>
      <w:r w:rsidRPr="00F31628">
        <w:rPr>
          <w:rFonts w:ascii="Times New Roman" w:hAnsi="Times New Roman" w:cs="Times New Roman"/>
          <w:sz w:val="26"/>
          <w:szCs w:val="26"/>
        </w:rPr>
        <w:t xml:space="preserve"> Федерального закона от 6 июля 2006 г. N 135-ФЗ "О защите конкуренции" (далее - Закон о защите конкуренции) ввиду предоставления обществу земельного участка без проведения публичных процедур, предусмотренных законом, общество и администрация признаны нарушившими </w:t>
      </w:r>
      <w:hyperlink r:id="rId241" w:history="1">
        <w:r w:rsidRPr="00F31628">
          <w:rPr>
            <w:rFonts w:ascii="Times New Roman" w:hAnsi="Times New Roman" w:cs="Times New Roman"/>
            <w:sz w:val="26"/>
            <w:szCs w:val="26"/>
          </w:rPr>
          <w:t>ст. 16</w:t>
        </w:r>
      </w:hyperlink>
      <w:r w:rsidRPr="00F31628">
        <w:rPr>
          <w:rFonts w:ascii="Times New Roman" w:hAnsi="Times New Roman" w:cs="Times New Roman"/>
          <w:sz w:val="26"/>
          <w:szCs w:val="26"/>
        </w:rPr>
        <w:t xml:space="preserve"> Закона о защите конкуренции. На основании данного решения обществу и администрации выдано предписание о прекращении нарушения антимонопольного законодательства.</w:t>
      </w:r>
    </w:p>
    <w:p w:rsidR="00B128EE" w:rsidRPr="00F31628" w:rsidRDefault="00B128EE" w:rsidP="00B128EE">
      <w:pPr>
        <w:autoSpaceDE w:val="0"/>
        <w:autoSpaceDN w:val="0"/>
        <w:adjustRightInd w:val="0"/>
        <w:spacing w:before="22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Общество и администрация обратились в арбитражный суд с заявлением о признании </w:t>
      </w:r>
      <w:proofErr w:type="gramStart"/>
      <w:r w:rsidRPr="00F31628">
        <w:rPr>
          <w:rFonts w:ascii="Times New Roman" w:hAnsi="Times New Roman" w:cs="Times New Roman"/>
          <w:sz w:val="26"/>
          <w:szCs w:val="26"/>
        </w:rPr>
        <w:t>названных</w:t>
      </w:r>
      <w:proofErr w:type="gramEnd"/>
      <w:r w:rsidRPr="00F31628">
        <w:rPr>
          <w:rFonts w:ascii="Times New Roman" w:hAnsi="Times New Roman" w:cs="Times New Roman"/>
          <w:sz w:val="26"/>
          <w:szCs w:val="26"/>
        </w:rPr>
        <w:t xml:space="preserve"> решения и предписания антимонопольного органа незаконными.</w:t>
      </w:r>
    </w:p>
    <w:p w:rsidR="00B128EE" w:rsidRPr="00F31628" w:rsidRDefault="00B128EE" w:rsidP="00B128EE">
      <w:pPr>
        <w:autoSpaceDE w:val="0"/>
        <w:autoSpaceDN w:val="0"/>
        <w:adjustRightInd w:val="0"/>
        <w:spacing w:before="22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Решением суда первой инстанции, оставленным без изменения постановлениями суда апелляционной инстанции и арбитражного суда округа, заявленные требования удовлетворены. Суды исходили из того, что, на основании </w:t>
      </w:r>
      <w:hyperlink r:id="rId242" w:history="1">
        <w:r w:rsidRPr="00F31628">
          <w:rPr>
            <w:rFonts w:ascii="Times New Roman" w:hAnsi="Times New Roman" w:cs="Times New Roman"/>
            <w:sz w:val="26"/>
            <w:szCs w:val="26"/>
          </w:rPr>
          <w:t>ст. 35</w:t>
        </w:r>
      </w:hyperlink>
      <w:r w:rsidRPr="00F31628">
        <w:rPr>
          <w:rFonts w:ascii="Times New Roman" w:hAnsi="Times New Roman" w:cs="Times New Roman"/>
          <w:sz w:val="26"/>
          <w:szCs w:val="26"/>
        </w:rPr>
        <w:t xml:space="preserve">, </w:t>
      </w:r>
      <w:hyperlink r:id="rId243" w:history="1">
        <w:r w:rsidRPr="00F31628">
          <w:rPr>
            <w:rFonts w:ascii="Times New Roman" w:hAnsi="Times New Roman" w:cs="Times New Roman"/>
            <w:sz w:val="26"/>
            <w:szCs w:val="26"/>
          </w:rPr>
          <w:t>36</w:t>
        </w:r>
      </w:hyperlink>
      <w:r w:rsidRPr="00F31628">
        <w:rPr>
          <w:rFonts w:ascii="Times New Roman" w:hAnsi="Times New Roman" w:cs="Times New Roman"/>
          <w:sz w:val="26"/>
          <w:szCs w:val="26"/>
        </w:rPr>
        <w:t xml:space="preserve"> ЗК РФ, общество как собственник здания имело преимущественное право покупки или аренды земельного участка.</w:t>
      </w:r>
    </w:p>
    <w:p w:rsidR="00B128EE" w:rsidRPr="00F31628" w:rsidRDefault="00B128EE" w:rsidP="00B128EE">
      <w:pPr>
        <w:autoSpaceDE w:val="0"/>
        <w:autoSpaceDN w:val="0"/>
        <w:adjustRightInd w:val="0"/>
        <w:spacing w:before="22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lastRenderedPageBreak/>
        <w:t>Судебная коллегия Верховного Суда Российской Федерации отменила названные судебные акты и отказала в удовлетворении заявленных требований по следующим основаниям.</w:t>
      </w:r>
    </w:p>
    <w:p w:rsidR="00B128EE" w:rsidRPr="00F31628" w:rsidRDefault="00B128EE" w:rsidP="00B128EE">
      <w:pPr>
        <w:autoSpaceDE w:val="0"/>
        <w:autoSpaceDN w:val="0"/>
        <w:adjustRightInd w:val="0"/>
        <w:spacing w:before="22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Из системного толкования </w:t>
      </w:r>
      <w:hyperlink r:id="rId244" w:history="1">
        <w:r w:rsidRPr="00F31628">
          <w:rPr>
            <w:rFonts w:ascii="Times New Roman" w:hAnsi="Times New Roman" w:cs="Times New Roman"/>
            <w:sz w:val="26"/>
            <w:szCs w:val="26"/>
          </w:rPr>
          <w:t>п. 3 ст. 33</w:t>
        </w:r>
      </w:hyperlink>
      <w:r w:rsidRPr="00F31628">
        <w:rPr>
          <w:rFonts w:ascii="Times New Roman" w:hAnsi="Times New Roman" w:cs="Times New Roman"/>
          <w:sz w:val="26"/>
          <w:szCs w:val="26"/>
        </w:rPr>
        <w:t xml:space="preserve">, </w:t>
      </w:r>
      <w:hyperlink r:id="rId245" w:history="1">
        <w:r w:rsidRPr="00F31628">
          <w:rPr>
            <w:rFonts w:ascii="Times New Roman" w:hAnsi="Times New Roman" w:cs="Times New Roman"/>
            <w:sz w:val="26"/>
            <w:szCs w:val="26"/>
          </w:rPr>
          <w:t>п. 2 ст. 35</w:t>
        </w:r>
      </w:hyperlink>
      <w:r w:rsidRPr="00F31628">
        <w:rPr>
          <w:rFonts w:ascii="Times New Roman" w:hAnsi="Times New Roman" w:cs="Times New Roman"/>
          <w:sz w:val="26"/>
          <w:szCs w:val="26"/>
        </w:rPr>
        <w:t xml:space="preserve">, </w:t>
      </w:r>
      <w:hyperlink r:id="rId246" w:history="1">
        <w:r w:rsidRPr="00F31628">
          <w:rPr>
            <w:rFonts w:ascii="Times New Roman" w:hAnsi="Times New Roman" w:cs="Times New Roman"/>
            <w:sz w:val="26"/>
            <w:szCs w:val="26"/>
          </w:rPr>
          <w:t>п. 1 ст. 36</w:t>
        </w:r>
      </w:hyperlink>
      <w:r w:rsidRPr="00F31628">
        <w:rPr>
          <w:rFonts w:ascii="Times New Roman" w:hAnsi="Times New Roman" w:cs="Times New Roman"/>
          <w:sz w:val="26"/>
          <w:szCs w:val="26"/>
        </w:rPr>
        <w:t xml:space="preserve"> (в редакции, действовавшей до 1 января 2015 г.) следует, что при предоставлении в собственность хозяйствующего субъекта арендуемого им земельного участка без публичных торгов орган государственной власти обязан учитывать </w:t>
      </w:r>
      <w:proofErr w:type="gramStart"/>
      <w:r w:rsidRPr="00F31628">
        <w:rPr>
          <w:rFonts w:ascii="Times New Roman" w:hAnsi="Times New Roman" w:cs="Times New Roman"/>
          <w:sz w:val="26"/>
          <w:szCs w:val="26"/>
        </w:rPr>
        <w:t>потребность</w:t>
      </w:r>
      <w:proofErr w:type="gramEnd"/>
      <w:r w:rsidRPr="00F31628">
        <w:rPr>
          <w:rFonts w:ascii="Times New Roman" w:hAnsi="Times New Roman" w:cs="Times New Roman"/>
          <w:sz w:val="26"/>
          <w:szCs w:val="26"/>
        </w:rPr>
        <w:t xml:space="preserve"> в данном земельном участке исходя из назначения объекта недвижимости, расположенного на участке, градостроительных и иных требований, предъявляемых к эксплуатируемым объектам недвижимости, а также проектов планировки и развития территории соответствующего населенного пункта.</w:t>
      </w:r>
    </w:p>
    <w:p w:rsidR="00B128EE" w:rsidRPr="00F31628" w:rsidRDefault="00B128EE" w:rsidP="00B128EE">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F31628">
        <w:rPr>
          <w:rFonts w:ascii="Times New Roman" w:hAnsi="Times New Roman" w:cs="Times New Roman"/>
          <w:sz w:val="26"/>
          <w:szCs w:val="26"/>
        </w:rPr>
        <w:t>В тех случаях, когда требуется проведение публичных процедур, подразумевающих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право ведения деятельности на нем.</w:t>
      </w:r>
      <w:proofErr w:type="gramEnd"/>
    </w:p>
    <w:p w:rsidR="00B128EE" w:rsidRPr="00F31628" w:rsidRDefault="00B128EE" w:rsidP="00B128EE">
      <w:pPr>
        <w:autoSpaceDE w:val="0"/>
        <w:autoSpaceDN w:val="0"/>
        <w:adjustRightInd w:val="0"/>
        <w:spacing w:before="22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В нарушение положений названных норм администрация и общество не представили в антимонопольный орган и в суд доказательства, подтверждающие соответствие спорного земельного участка размерам, необходимым для использования здания, нарушив тем самым требования </w:t>
      </w:r>
      <w:hyperlink r:id="rId247" w:history="1">
        <w:r w:rsidRPr="00F31628">
          <w:rPr>
            <w:rFonts w:ascii="Times New Roman" w:hAnsi="Times New Roman" w:cs="Times New Roman"/>
            <w:sz w:val="26"/>
            <w:szCs w:val="26"/>
          </w:rPr>
          <w:t>ст. 15</w:t>
        </w:r>
      </w:hyperlink>
      <w:r w:rsidRPr="00F31628">
        <w:rPr>
          <w:rFonts w:ascii="Times New Roman" w:hAnsi="Times New Roman" w:cs="Times New Roman"/>
          <w:sz w:val="26"/>
          <w:szCs w:val="26"/>
        </w:rPr>
        <w:t xml:space="preserve"> и </w:t>
      </w:r>
      <w:hyperlink r:id="rId248" w:history="1">
        <w:r w:rsidRPr="00F31628">
          <w:rPr>
            <w:rFonts w:ascii="Times New Roman" w:hAnsi="Times New Roman" w:cs="Times New Roman"/>
            <w:sz w:val="26"/>
            <w:szCs w:val="26"/>
          </w:rPr>
          <w:t>16</w:t>
        </w:r>
      </w:hyperlink>
      <w:r w:rsidRPr="00F31628">
        <w:rPr>
          <w:rFonts w:ascii="Times New Roman" w:hAnsi="Times New Roman" w:cs="Times New Roman"/>
          <w:sz w:val="26"/>
          <w:szCs w:val="26"/>
        </w:rPr>
        <w:t xml:space="preserve"> Закона о защите конкуренции.</w:t>
      </w:r>
    </w:p>
    <w:p w:rsidR="00B128EE" w:rsidRPr="00F31628" w:rsidRDefault="00B128EE">
      <w:pPr>
        <w:rPr>
          <w:rFonts w:ascii="Times New Roman" w:hAnsi="Times New Roman" w:cs="Times New Roman"/>
          <w:sz w:val="26"/>
          <w:szCs w:val="26"/>
        </w:rPr>
      </w:pPr>
    </w:p>
    <w:p w:rsidR="0070106A" w:rsidRPr="00F31628" w:rsidRDefault="0070106A" w:rsidP="0070106A">
      <w:pPr>
        <w:autoSpaceDE w:val="0"/>
        <w:autoSpaceDN w:val="0"/>
        <w:adjustRightInd w:val="0"/>
        <w:spacing w:after="0" w:line="240" w:lineRule="auto"/>
        <w:jc w:val="both"/>
        <w:rPr>
          <w:rFonts w:ascii="Times New Roman" w:hAnsi="Times New Roman" w:cs="Times New Roman"/>
          <w:sz w:val="26"/>
          <w:szCs w:val="26"/>
        </w:rPr>
      </w:pPr>
      <w:r w:rsidRPr="00F31628">
        <w:rPr>
          <w:rFonts w:ascii="Times New Roman" w:hAnsi="Times New Roman" w:cs="Times New Roman"/>
          <w:sz w:val="26"/>
          <w:szCs w:val="26"/>
        </w:rPr>
        <w: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w:t>
      </w:r>
    </w:p>
    <w:p w:rsidR="0070106A" w:rsidRPr="00F31628" w:rsidRDefault="0070106A" w:rsidP="0070106A">
      <w:pPr>
        <w:autoSpaceDE w:val="0"/>
        <w:autoSpaceDN w:val="0"/>
        <w:adjustRightInd w:val="0"/>
        <w:spacing w:after="0" w:line="240" w:lineRule="auto"/>
        <w:jc w:val="both"/>
        <w:rPr>
          <w:rFonts w:ascii="Times New Roman" w:hAnsi="Times New Roman" w:cs="Times New Roman"/>
          <w:sz w:val="26"/>
          <w:szCs w:val="26"/>
        </w:rPr>
      </w:pPr>
      <w:r w:rsidRPr="00F31628">
        <w:rPr>
          <w:rFonts w:ascii="Times New Roman" w:hAnsi="Times New Roman" w:cs="Times New Roman"/>
          <w:sz w:val="26"/>
          <w:szCs w:val="26"/>
        </w:rPr>
        <w:t>(утв. Президиумом Верховного Суда РФ 16.03.2016)</w:t>
      </w:r>
    </w:p>
    <w:p w:rsidR="0070106A" w:rsidRPr="00F31628" w:rsidRDefault="0070106A" w:rsidP="0070106A">
      <w:pPr>
        <w:autoSpaceDE w:val="0"/>
        <w:autoSpaceDN w:val="0"/>
        <w:adjustRightInd w:val="0"/>
        <w:spacing w:after="0" w:line="240" w:lineRule="auto"/>
        <w:jc w:val="both"/>
        <w:rPr>
          <w:rFonts w:ascii="Times New Roman" w:hAnsi="Times New Roman" w:cs="Times New Roman"/>
          <w:sz w:val="26"/>
          <w:szCs w:val="26"/>
        </w:rPr>
      </w:pPr>
    </w:p>
    <w:p w:rsidR="0070106A" w:rsidRPr="00F31628" w:rsidRDefault="0070106A" w:rsidP="0070106A">
      <w:pPr>
        <w:autoSpaceDE w:val="0"/>
        <w:autoSpaceDN w:val="0"/>
        <w:adjustRightInd w:val="0"/>
        <w:spacing w:after="0" w:line="240" w:lineRule="auto"/>
        <w:jc w:val="both"/>
        <w:rPr>
          <w:rFonts w:ascii="Times New Roman" w:hAnsi="Times New Roman" w:cs="Times New Roman"/>
          <w:sz w:val="26"/>
          <w:szCs w:val="26"/>
        </w:rPr>
      </w:pPr>
      <w:r w:rsidRPr="00F31628">
        <w:rPr>
          <w:rFonts w:ascii="Times New Roman" w:hAnsi="Times New Roman" w:cs="Times New Roman"/>
          <w:sz w:val="26"/>
          <w:szCs w:val="26"/>
        </w:rPr>
        <w:t xml:space="preserve">При рассмотрении судом дел, связанных с нарушением </w:t>
      </w:r>
      <w:hyperlink r:id="rId249" w:history="1">
        <w:r w:rsidRPr="00F31628">
          <w:rPr>
            <w:rFonts w:ascii="Times New Roman" w:hAnsi="Times New Roman" w:cs="Times New Roman"/>
            <w:sz w:val="26"/>
            <w:szCs w:val="26"/>
          </w:rPr>
          <w:t>части 1</w:t>
        </w:r>
      </w:hyperlink>
      <w:r w:rsidRPr="00F31628">
        <w:rPr>
          <w:rFonts w:ascii="Times New Roman" w:hAnsi="Times New Roman" w:cs="Times New Roman"/>
          <w:sz w:val="26"/>
          <w:szCs w:val="26"/>
        </w:rPr>
        <w:t xml:space="preserve"> или </w:t>
      </w:r>
      <w:hyperlink r:id="rId250" w:history="1">
        <w:r w:rsidRPr="00F31628">
          <w:rPr>
            <w:rFonts w:ascii="Times New Roman" w:hAnsi="Times New Roman" w:cs="Times New Roman"/>
            <w:sz w:val="26"/>
            <w:szCs w:val="26"/>
          </w:rPr>
          <w:t>2 статьи 15</w:t>
        </w:r>
      </w:hyperlink>
      <w:r w:rsidRPr="00F31628">
        <w:rPr>
          <w:rFonts w:ascii="Times New Roman" w:hAnsi="Times New Roman" w:cs="Times New Roman"/>
          <w:sz w:val="26"/>
          <w:szCs w:val="26"/>
        </w:rPr>
        <w:t xml:space="preserve"> Закона о защите конкуренции, антимонопольный орган должен доказать факт недопущения, ограничения, устранения конкуренции либо установить возможность наступления таких последствий на соответствующем товарном рынке.</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Главное управление архитектуры и градостроительства администрации города (далее - Управление) обратилось в арбитражный суд с заявлением о признании недействительным решения антимонопольного органа, которым его действия признаны нарушающими положения </w:t>
      </w:r>
      <w:hyperlink r:id="rId251" w:history="1">
        <w:r w:rsidRPr="00F31628">
          <w:rPr>
            <w:rFonts w:ascii="Times New Roman" w:hAnsi="Times New Roman" w:cs="Times New Roman"/>
            <w:sz w:val="26"/>
            <w:szCs w:val="26"/>
          </w:rPr>
          <w:t>части 1 статьи 15</w:t>
        </w:r>
      </w:hyperlink>
      <w:r w:rsidRPr="00F31628">
        <w:rPr>
          <w:rFonts w:ascii="Times New Roman" w:hAnsi="Times New Roman" w:cs="Times New Roman"/>
          <w:sz w:val="26"/>
          <w:szCs w:val="26"/>
        </w:rPr>
        <w:t xml:space="preserve"> Закона о защите конкуренции.</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Суды установили, что предприниматель обратился в Управление с заявлением о согласовании установки рекламных конструкций по определенным адресам.</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В связи с отсутствием соответствующей компетенции Управление отказало индивидуальному предпринимателю в рассмотрении данного вопроса.</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Предприниматель обратился в антимонопольный орган с заявлением о неправомерных действиях Управления, выразившихся в отказе рассмотрения соответствующего заявления, создающих необоснованные препятствия </w:t>
      </w:r>
      <w:r w:rsidRPr="00F31628">
        <w:rPr>
          <w:rFonts w:ascii="Times New Roman" w:hAnsi="Times New Roman" w:cs="Times New Roman"/>
          <w:sz w:val="26"/>
          <w:szCs w:val="26"/>
        </w:rPr>
        <w:lastRenderedPageBreak/>
        <w:t>осуществлению им предпринимательской деятельности, которые могут привести к недопущению, ограничению, устранению конкуренции.</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1628">
        <w:rPr>
          <w:rFonts w:ascii="Times New Roman" w:hAnsi="Times New Roman" w:cs="Times New Roman"/>
          <w:sz w:val="26"/>
          <w:szCs w:val="26"/>
        </w:rPr>
        <w:t xml:space="preserve">Антимонопольный орган, рассмотрев заявление предпринимателя, пришел к выводу о том, что письмо Управления не содержит письменного ответа по существу поставленных в обращении вопросов либо уведомления о переадресации письменного обращения в соответствующий компетентный орган, что нарушает </w:t>
      </w:r>
      <w:hyperlink r:id="rId252" w:history="1">
        <w:r w:rsidRPr="00F31628">
          <w:rPr>
            <w:rFonts w:ascii="Times New Roman" w:hAnsi="Times New Roman" w:cs="Times New Roman"/>
            <w:sz w:val="26"/>
            <w:szCs w:val="26"/>
          </w:rPr>
          <w:t>часть 1 статьи 15</w:t>
        </w:r>
      </w:hyperlink>
      <w:r w:rsidRPr="00F31628">
        <w:rPr>
          <w:rFonts w:ascii="Times New Roman" w:hAnsi="Times New Roman" w:cs="Times New Roman"/>
          <w:sz w:val="26"/>
          <w:szCs w:val="26"/>
        </w:rPr>
        <w:t xml:space="preserve"> Закона о защите конкуренции и создает необоснованные препятствия к осуществлению предпринимательской деятельности.</w:t>
      </w:r>
      <w:proofErr w:type="gramEnd"/>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Суды первой и апелляционной инстанций, отказывая в удовлетворении заявленного требования, согласились с выводом антимонопольного органа.</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Суд кассационной инстанции, отменяя решение суда первой инстанции и постановление суда апелляционной инстанции, указал на следующее.</w:t>
      </w:r>
    </w:p>
    <w:p w:rsidR="0070106A" w:rsidRPr="00F31628" w:rsidRDefault="00F31628" w:rsidP="0070106A">
      <w:pPr>
        <w:autoSpaceDE w:val="0"/>
        <w:autoSpaceDN w:val="0"/>
        <w:adjustRightInd w:val="0"/>
        <w:spacing w:before="200" w:after="0" w:line="240" w:lineRule="auto"/>
        <w:ind w:firstLine="540"/>
        <w:jc w:val="both"/>
        <w:rPr>
          <w:rFonts w:ascii="Times New Roman" w:hAnsi="Times New Roman" w:cs="Times New Roman"/>
          <w:sz w:val="26"/>
          <w:szCs w:val="26"/>
        </w:rPr>
      </w:pPr>
      <w:hyperlink r:id="rId253" w:history="1">
        <w:r w:rsidR="0070106A" w:rsidRPr="00F31628">
          <w:rPr>
            <w:rFonts w:ascii="Times New Roman" w:hAnsi="Times New Roman" w:cs="Times New Roman"/>
            <w:sz w:val="26"/>
            <w:szCs w:val="26"/>
          </w:rPr>
          <w:t>Закон</w:t>
        </w:r>
      </w:hyperlink>
      <w:r w:rsidR="0070106A" w:rsidRPr="00F31628">
        <w:rPr>
          <w:rFonts w:ascii="Times New Roman" w:hAnsi="Times New Roman" w:cs="Times New Roman"/>
          <w:sz w:val="26"/>
          <w:szCs w:val="26"/>
        </w:rPr>
        <w:t xml:space="preserve"> о защите конкуренции направлен на предупреждение и пресечение недопущения, ограничения, устранения конкуренции, в частности, органами местного самоуправления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w:t>
      </w:r>
      <w:hyperlink r:id="rId254" w:history="1">
        <w:r w:rsidR="0070106A" w:rsidRPr="00F31628">
          <w:rPr>
            <w:rFonts w:ascii="Times New Roman" w:hAnsi="Times New Roman" w:cs="Times New Roman"/>
            <w:sz w:val="26"/>
            <w:szCs w:val="26"/>
          </w:rPr>
          <w:t>статья 1</w:t>
        </w:r>
      </w:hyperlink>
      <w:r w:rsidR="0070106A" w:rsidRPr="00F31628">
        <w:rPr>
          <w:rFonts w:ascii="Times New Roman" w:hAnsi="Times New Roman" w:cs="Times New Roman"/>
          <w:sz w:val="26"/>
          <w:szCs w:val="26"/>
        </w:rPr>
        <w:t xml:space="preserve"> Закона о защите конкуренции).</w:t>
      </w:r>
    </w:p>
    <w:p w:rsidR="0070106A" w:rsidRPr="00F31628" w:rsidRDefault="00F31628" w:rsidP="0070106A">
      <w:pPr>
        <w:autoSpaceDE w:val="0"/>
        <w:autoSpaceDN w:val="0"/>
        <w:adjustRightInd w:val="0"/>
        <w:spacing w:before="200" w:after="0" w:line="240" w:lineRule="auto"/>
        <w:ind w:firstLine="540"/>
        <w:jc w:val="both"/>
        <w:rPr>
          <w:rFonts w:ascii="Times New Roman" w:hAnsi="Times New Roman" w:cs="Times New Roman"/>
          <w:sz w:val="26"/>
          <w:szCs w:val="26"/>
        </w:rPr>
      </w:pPr>
      <w:hyperlink r:id="rId255" w:history="1">
        <w:r w:rsidR="0070106A" w:rsidRPr="00F31628">
          <w:rPr>
            <w:rFonts w:ascii="Times New Roman" w:hAnsi="Times New Roman" w:cs="Times New Roman"/>
            <w:sz w:val="26"/>
            <w:szCs w:val="26"/>
          </w:rPr>
          <w:t>Пунктом 7 статьи 4</w:t>
        </w:r>
      </w:hyperlink>
      <w:r w:rsidR="0070106A" w:rsidRPr="00F31628">
        <w:rPr>
          <w:rFonts w:ascii="Times New Roman" w:hAnsi="Times New Roman" w:cs="Times New Roman"/>
          <w:sz w:val="26"/>
          <w:szCs w:val="26"/>
        </w:rPr>
        <w:t xml:space="preserve"> Закона о защите конкуренции конкуренция определена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0106A" w:rsidRPr="00F31628" w:rsidRDefault="00F31628" w:rsidP="0070106A">
      <w:pPr>
        <w:autoSpaceDE w:val="0"/>
        <w:autoSpaceDN w:val="0"/>
        <w:adjustRightInd w:val="0"/>
        <w:spacing w:before="200" w:after="0" w:line="240" w:lineRule="auto"/>
        <w:ind w:firstLine="540"/>
        <w:jc w:val="both"/>
        <w:rPr>
          <w:rFonts w:ascii="Times New Roman" w:hAnsi="Times New Roman" w:cs="Times New Roman"/>
          <w:sz w:val="26"/>
          <w:szCs w:val="26"/>
        </w:rPr>
      </w:pPr>
      <w:hyperlink r:id="rId256" w:history="1">
        <w:r w:rsidR="0070106A" w:rsidRPr="00F31628">
          <w:rPr>
            <w:rFonts w:ascii="Times New Roman" w:hAnsi="Times New Roman" w:cs="Times New Roman"/>
            <w:sz w:val="26"/>
            <w:szCs w:val="26"/>
          </w:rPr>
          <w:t>Пунктом 2 части 1 статьи 15</w:t>
        </w:r>
      </w:hyperlink>
      <w:r w:rsidR="0070106A" w:rsidRPr="00F31628">
        <w:rPr>
          <w:rFonts w:ascii="Times New Roman" w:hAnsi="Times New Roman" w:cs="Times New Roman"/>
          <w:sz w:val="26"/>
          <w:szCs w:val="26"/>
        </w:rPr>
        <w:t xml:space="preserve"> Закона о защите конкуренции запрещено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Закрепленные в данной норме запреты распространяются,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Из совокупности приведенных выше норм права и </w:t>
      </w:r>
      <w:hyperlink r:id="rId257" w:history="1">
        <w:r w:rsidRPr="00F31628">
          <w:rPr>
            <w:rFonts w:ascii="Times New Roman" w:hAnsi="Times New Roman" w:cs="Times New Roman"/>
            <w:sz w:val="26"/>
            <w:szCs w:val="26"/>
          </w:rPr>
          <w:t>подпункта "д" пункта 2 части 1 статьи 23</w:t>
        </w:r>
      </w:hyperlink>
      <w:r w:rsidRPr="00F31628">
        <w:rPr>
          <w:rFonts w:ascii="Times New Roman" w:hAnsi="Times New Roman" w:cs="Times New Roman"/>
          <w:sz w:val="26"/>
          <w:szCs w:val="26"/>
        </w:rPr>
        <w:t xml:space="preserve"> Закона о защите конкуренции следует, что антимонопольный орган в рамках </w:t>
      </w:r>
      <w:hyperlink r:id="rId258" w:history="1">
        <w:r w:rsidRPr="00F31628">
          <w:rPr>
            <w:rFonts w:ascii="Times New Roman" w:hAnsi="Times New Roman" w:cs="Times New Roman"/>
            <w:sz w:val="26"/>
            <w:szCs w:val="26"/>
          </w:rPr>
          <w:t>частей 1</w:t>
        </w:r>
      </w:hyperlink>
      <w:r w:rsidRPr="00F31628">
        <w:rPr>
          <w:rFonts w:ascii="Times New Roman" w:hAnsi="Times New Roman" w:cs="Times New Roman"/>
          <w:sz w:val="26"/>
          <w:szCs w:val="26"/>
        </w:rPr>
        <w:t xml:space="preserve"> и </w:t>
      </w:r>
      <w:hyperlink r:id="rId259" w:history="1">
        <w:r w:rsidRPr="00F31628">
          <w:rPr>
            <w:rFonts w:ascii="Times New Roman" w:hAnsi="Times New Roman" w:cs="Times New Roman"/>
            <w:sz w:val="26"/>
            <w:szCs w:val="26"/>
          </w:rPr>
          <w:t>2 статьи 15</w:t>
        </w:r>
      </w:hyperlink>
      <w:r w:rsidRPr="00F31628">
        <w:rPr>
          <w:rFonts w:ascii="Times New Roman" w:hAnsi="Times New Roman" w:cs="Times New Roman"/>
          <w:sz w:val="26"/>
          <w:szCs w:val="26"/>
        </w:rPr>
        <w:t xml:space="preserve"> Закона о защите конкуренции </w:t>
      </w:r>
      <w:proofErr w:type="gramStart"/>
      <w:r w:rsidRPr="00F31628">
        <w:rPr>
          <w:rFonts w:ascii="Times New Roman" w:hAnsi="Times New Roman" w:cs="Times New Roman"/>
          <w:sz w:val="26"/>
          <w:szCs w:val="26"/>
        </w:rPr>
        <w:t>полномочен</w:t>
      </w:r>
      <w:proofErr w:type="gramEnd"/>
      <w:r w:rsidRPr="00F31628">
        <w:rPr>
          <w:rFonts w:ascii="Times New Roman" w:hAnsi="Times New Roman" w:cs="Times New Roman"/>
          <w:sz w:val="26"/>
          <w:szCs w:val="26"/>
        </w:rPr>
        <w:t xml:space="preserve"> вынести соответствующее решение об обнаружении и пресечении выявленного нарушения лишь в том случае, когда нарушение привело либо могло привести к нарушению охраняемого законом баланса экономических интересов хозяйствующих субъектов, осуществляющих деятельность на одном и том же рынке в соответствующих географических границах.</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Данный вывод согласуется с содержанием </w:t>
      </w:r>
      <w:hyperlink r:id="rId260" w:history="1">
        <w:r w:rsidRPr="00F31628">
          <w:rPr>
            <w:rFonts w:ascii="Times New Roman" w:hAnsi="Times New Roman" w:cs="Times New Roman"/>
            <w:sz w:val="26"/>
            <w:szCs w:val="26"/>
          </w:rPr>
          <w:t>пункта 8</w:t>
        </w:r>
      </w:hyperlink>
      <w:r w:rsidRPr="00F31628">
        <w:rPr>
          <w:rFonts w:ascii="Times New Roman" w:hAnsi="Times New Roman" w:cs="Times New Roman"/>
          <w:sz w:val="26"/>
          <w:szCs w:val="26"/>
        </w:rPr>
        <w:t xml:space="preserve"> постановления Пленума Высшего Арбитражного Суда Российской Федерации от 30 июня 2008 г. N 30 "О некоторых вопросах, возникающих в связи с применением арбитражными судами антимонопольного законодательства".</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lastRenderedPageBreak/>
        <w:t>В каждом конкретном случае антимонопольный орган должен провести анализ состояния конкуренции на товарном рынке и доказать, что спорные акты органов власти, действия (бездействия) приводят или могут привести к недопущению, ограничению, устранению конкуренции.</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r w:rsidRPr="00F31628">
        <w:rPr>
          <w:rFonts w:ascii="Times New Roman" w:hAnsi="Times New Roman" w:cs="Times New Roman"/>
          <w:sz w:val="26"/>
          <w:szCs w:val="26"/>
        </w:rPr>
        <w:t xml:space="preserve">Иное нарушение действующего законодательства органом власти, как например незаконный отказ уполномоченного органа в выдаче хозяйствующему субъекту соответствующей лицензии, само по себе не является нарушением </w:t>
      </w:r>
      <w:hyperlink r:id="rId261" w:history="1">
        <w:r w:rsidRPr="00F31628">
          <w:rPr>
            <w:rFonts w:ascii="Times New Roman" w:hAnsi="Times New Roman" w:cs="Times New Roman"/>
            <w:sz w:val="26"/>
            <w:szCs w:val="26"/>
          </w:rPr>
          <w:t>статьи 15</w:t>
        </w:r>
      </w:hyperlink>
      <w:r w:rsidRPr="00F31628">
        <w:rPr>
          <w:rFonts w:ascii="Times New Roman" w:hAnsi="Times New Roman" w:cs="Times New Roman"/>
          <w:sz w:val="26"/>
          <w:szCs w:val="26"/>
        </w:rPr>
        <w:t xml:space="preserve"> Закона о защите конкуренции.</w:t>
      </w:r>
    </w:p>
    <w:p w:rsidR="0070106A" w:rsidRPr="00F31628" w:rsidRDefault="0070106A" w:rsidP="0070106A">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1628">
        <w:rPr>
          <w:rFonts w:ascii="Times New Roman" w:hAnsi="Times New Roman" w:cs="Times New Roman"/>
          <w:sz w:val="26"/>
          <w:szCs w:val="26"/>
        </w:rPr>
        <w:t>Из фактических обстоятельств дела следовало, что антимонопольным органом не были выявлены товарный рынок и состояние конкуренции на нем, не было установлено, каким образом письмо Управления ограничивает конкуренцию или может привести к ее ограничению, какие хозяйствующие субъекты действуют на соответствующем рынке и в чем выразилось получение ими преимуществ по сравнению с предпринимателем.</w:t>
      </w:r>
      <w:proofErr w:type="gramEnd"/>
    </w:p>
    <w:p w:rsidR="00B128EE" w:rsidRPr="00F31628" w:rsidRDefault="00B128EE">
      <w:pPr>
        <w:rPr>
          <w:rFonts w:ascii="Times New Roman" w:hAnsi="Times New Roman" w:cs="Times New Roman"/>
          <w:sz w:val="26"/>
          <w:szCs w:val="26"/>
        </w:rPr>
      </w:pPr>
    </w:p>
    <w:p w:rsidR="0070106A" w:rsidRDefault="0070106A"/>
    <w:p w:rsidR="0070106A" w:rsidRDefault="0070106A"/>
    <w:sectPr w:rsidR="0070106A" w:rsidSect="00F11ED0">
      <w:pgSz w:w="11906" w:h="16838"/>
      <w:pgMar w:top="709" w:right="849" w:bottom="993"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C8"/>
    <w:rsid w:val="00095F01"/>
    <w:rsid w:val="000E3564"/>
    <w:rsid w:val="00146732"/>
    <w:rsid w:val="00263A32"/>
    <w:rsid w:val="002E05D7"/>
    <w:rsid w:val="003E4D61"/>
    <w:rsid w:val="004B51C8"/>
    <w:rsid w:val="004D5595"/>
    <w:rsid w:val="005C4AFA"/>
    <w:rsid w:val="006D5E40"/>
    <w:rsid w:val="0070106A"/>
    <w:rsid w:val="00AB29E2"/>
    <w:rsid w:val="00B128EE"/>
    <w:rsid w:val="00C124FB"/>
    <w:rsid w:val="00CB15A8"/>
    <w:rsid w:val="00D13372"/>
    <w:rsid w:val="00F11ED0"/>
    <w:rsid w:val="00F3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9E2"/>
    <w:pPr>
      <w:ind w:left="720"/>
      <w:contextualSpacing/>
    </w:pPr>
  </w:style>
  <w:style w:type="paragraph" w:styleId="a4">
    <w:name w:val="Balloon Text"/>
    <w:basedOn w:val="a"/>
    <w:link w:val="a5"/>
    <w:uiPriority w:val="99"/>
    <w:semiHidden/>
    <w:unhideWhenUsed/>
    <w:rsid w:val="006D5E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9E2"/>
    <w:pPr>
      <w:ind w:left="720"/>
      <w:contextualSpacing/>
    </w:pPr>
  </w:style>
  <w:style w:type="paragraph" w:styleId="a4">
    <w:name w:val="Balloon Text"/>
    <w:basedOn w:val="a"/>
    <w:link w:val="a5"/>
    <w:uiPriority w:val="99"/>
    <w:semiHidden/>
    <w:unhideWhenUsed/>
    <w:rsid w:val="006D5E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2F174E8F3195C65E0FD806D6FE4376060ED04EC7750E9D4F7F7E8D19A9DB018E10CB1B792A4AD954B3EA36EALFa8I" TargetMode="External"/><Relationship Id="rId21" Type="http://schemas.openxmlformats.org/officeDocument/2006/relationships/hyperlink" Target="consultantplus://offline/ref=D43B0D11EACC247A99EB8CADE710134EA92C28A9A8D7B8CE3924E67EBBF6F0B58B158BDD3598E097B50C8D2ECD7CF028ED31ED2A7Bk7o1I" TargetMode="External"/><Relationship Id="rId42" Type="http://schemas.openxmlformats.org/officeDocument/2006/relationships/hyperlink" Target="consultantplus://offline/ref=45CAD77840989460C1F19F95DF4B58957319F58D98CADD5E3AC9B9BFDC98218C8A7E67A6D769E7C38CE6C25AA88D99647F46396094337C40w5V8I" TargetMode="External"/><Relationship Id="rId63" Type="http://schemas.openxmlformats.org/officeDocument/2006/relationships/hyperlink" Target="consultantplus://offline/ref=45CAD77840989460C1F19F95DF4B58957319F3879AC1DD5E3AC9B9BFDC98218C8A7E67A4D26AE996DAA9C306EEDF8A6779463A618Bw3V8I" TargetMode="External"/><Relationship Id="rId84" Type="http://schemas.openxmlformats.org/officeDocument/2006/relationships/hyperlink" Target="consultantplus://offline/ref=45CAD77840989460C1F19F95DF4B58957319F58D98CADD5E3AC9B9BFDC98218C8A7E67A6D769E7C289E6C25AA88D99647F46396094337C40w5V8I" TargetMode="External"/><Relationship Id="rId138" Type="http://schemas.openxmlformats.org/officeDocument/2006/relationships/hyperlink" Target="consultantplus://offline/ref=D5B7395E2162F6E40748CA7AD06CB8660C61AC73108C3602F0F17CB495A2EB78ACFDAA1B8D0A42F6BE69AC45011B42817BF144902Cb4hCI" TargetMode="External"/><Relationship Id="rId159" Type="http://schemas.openxmlformats.org/officeDocument/2006/relationships/hyperlink" Target="consultantplus://offline/ref=D5B7395E2162F6E40748D56DD16CB8660864AF7F158F6B08F8A870B692ADB47DABECAA1A8F1748A3F12FF949b0hAI" TargetMode="External"/><Relationship Id="rId170" Type="http://schemas.openxmlformats.org/officeDocument/2006/relationships/hyperlink" Target="consultantplus://offline/ref=FF3220462992F80CC40FB753919576C16C4EE0010FEE7E992EDF7CE8148C15BD7B7A82D29F7190F8D48FD3B95E270299E8ABA712DFE4B0A4oDl0I" TargetMode="External"/><Relationship Id="rId191" Type="http://schemas.openxmlformats.org/officeDocument/2006/relationships/hyperlink" Target="consultantplus://offline/ref=911577E65D7501B57E0D25ED7513A403474EF8EF20280A631412039CAB1E9B1C407B9B9EC4522B18A8ED980F05JCsFI" TargetMode="External"/><Relationship Id="rId205" Type="http://schemas.openxmlformats.org/officeDocument/2006/relationships/hyperlink" Target="consultantplus://offline/ref=6350558C5A8CCF6DEB006B474171EABF43ECF6B68F3F67B5545D3461197B4050A42B814B5E34EC3AECC8FC489E20749FEA12F6A631950E73FAmEI" TargetMode="External"/><Relationship Id="rId226" Type="http://schemas.openxmlformats.org/officeDocument/2006/relationships/hyperlink" Target="consultantplus://offline/ref=18B525487D44B06F8EC0DC5A66A194E6882935E07531E69F0CC174C83DE7BE9208B59B9F317B55F9CE5EDA90249B8C8A5C19E4538D5908CBf3y0J" TargetMode="External"/><Relationship Id="rId247" Type="http://schemas.openxmlformats.org/officeDocument/2006/relationships/hyperlink" Target="consultantplus://offline/ref=310FC5BE8E6178EEFE886745FC7A237FF60D43FAE9F3BCB21D72B47F4D82FE3426D30C3E311B5E0723225B618F03B34C0A1D03DDD3s8z5J" TargetMode="External"/><Relationship Id="rId107" Type="http://schemas.openxmlformats.org/officeDocument/2006/relationships/hyperlink" Target="consultantplus://offline/ref=45CAD77840989460C1F19F95DF4B58957319F3879AC1DD5E3AC9B9BFDC98218C8A7E67A1D260E996DAA9C306EEDF8A6779463A618Bw3V8I" TargetMode="External"/><Relationship Id="rId11" Type="http://schemas.openxmlformats.org/officeDocument/2006/relationships/hyperlink" Target="consultantplus://offline/ref=6F1AF287C46BD608F98B7809967ABA068791A2B7F8A7D850AA4233D7832D94830628E7B615C77DA9EF6CF8AD37fFlDO" TargetMode="External"/><Relationship Id="rId32" Type="http://schemas.openxmlformats.org/officeDocument/2006/relationships/hyperlink" Target="consultantplus://offline/ref=45CAD77840989460C1F19F95DF4B58957319F58D98CADD5E3AC9B9BFDC98218C987E3FAAD56EFCC38AF3940BEDwDV1I" TargetMode="External"/><Relationship Id="rId53" Type="http://schemas.openxmlformats.org/officeDocument/2006/relationships/hyperlink" Target="consultantplus://offline/ref=45CAD77840989460C1F19F95DF4B58957319F58D98CADD5E3AC9B9BFDC98218C8A7E67A6D769E6CA88E6C25AA88D99647F46396094337C40w5V8I" TargetMode="External"/><Relationship Id="rId74" Type="http://schemas.openxmlformats.org/officeDocument/2006/relationships/hyperlink" Target="consultantplus://offline/ref=45CAD77840989460C1F19F95DF4B58957319F58D98CADD5E3AC9B9BFDC98218C8A7E67A6D769E7C288E6C25AA88D99647F46396094337C40w5V8I" TargetMode="External"/><Relationship Id="rId128" Type="http://schemas.openxmlformats.org/officeDocument/2006/relationships/hyperlink" Target="consultantplus://offline/ref=326F1ADC073777ECF7792D9956443D4931D3E282E3EF1F734A7F97AA15AC5E6E03C86EE8C85F1CF7D9361C5DB1A0F98F351B635F3EFCl6I" TargetMode="External"/><Relationship Id="rId149" Type="http://schemas.openxmlformats.org/officeDocument/2006/relationships/hyperlink" Target="consultantplus://offline/ref=D5B7395E2162F6E40748CA7AD06CB8660C61AC73108C3602F0F17CB495A2EB78ACFDAA1988094FA1EC26AD19474951827DF14791334712CAbDh6I" TargetMode="External"/><Relationship Id="rId5" Type="http://schemas.openxmlformats.org/officeDocument/2006/relationships/webSettings" Target="webSettings.xml"/><Relationship Id="rId95" Type="http://schemas.openxmlformats.org/officeDocument/2006/relationships/hyperlink" Target="consultantplus://offline/ref=45CAD77840989460C1F19F95DF4B58957319F58D98CADD5E3AC9B9BFDC98218C8A7E67A0D162B693CFB89B09EBC69567665A3860w8V3I" TargetMode="External"/><Relationship Id="rId160" Type="http://schemas.openxmlformats.org/officeDocument/2006/relationships/hyperlink" Target="consultantplus://offline/ref=D5B7395E2162F6E40748D56DD16CB8660865AD7B1E8F6B08F8A870B692ADB47DABECAA1A8F1748A3F12FF949b0hAI" TargetMode="External"/><Relationship Id="rId181" Type="http://schemas.openxmlformats.org/officeDocument/2006/relationships/hyperlink" Target="consultantplus://offline/ref=D43B0D11EACC247A99EB8CADE710134EAB2E2CA1A9DBB8CE3924E67EBBF6F0B58B158BDF309BEBC1E2438C728B2EE32BEB31EE2B647A0435kCo7I" TargetMode="External"/><Relationship Id="rId216" Type="http://schemas.openxmlformats.org/officeDocument/2006/relationships/hyperlink" Target="consultantplus://offline/ref=6350558C5A8CCF6DEB006B474171EABF43EDF2B9803767B5545D3461197B4050A42B81425F32E16DBE87FD14D870679CEE12F5A72EF9mEI" TargetMode="External"/><Relationship Id="rId237" Type="http://schemas.openxmlformats.org/officeDocument/2006/relationships/hyperlink" Target="consultantplus://offline/ref=18B525487D44B06F8EC0DC5A66A194E6882B37ED7732E69F0CC174C83DE7BE9208B59B9F317A50FCCE5EDA90249B8C8A5C19E4538D5908CBf3y0J" TargetMode="External"/><Relationship Id="rId258" Type="http://schemas.openxmlformats.org/officeDocument/2006/relationships/hyperlink" Target="consultantplus://offline/ref=FE9DE2EA8D7B6A708EA330773DC4BBB2BC564AE77787DA03103325A9AB6B278FCBCF6AB6B1C77495C766127D2F97913D05810FF38Fu8P1I" TargetMode="External"/><Relationship Id="rId22" Type="http://schemas.openxmlformats.org/officeDocument/2006/relationships/hyperlink" Target="consultantplus://offline/ref=D5B7395E2162F6E40748CA7AD06CB8660C61AC73108C3602F0F17CB495A2EB78ACFDAA1B8D0A42F6BE69AC45011B42817BF144902Cb4hCI" TargetMode="External"/><Relationship Id="rId43" Type="http://schemas.openxmlformats.org/officeDocument/2006/relationships/hyperlink" Target="consultantplus://offline/ref=45CAD77840989460C1F19F95DF4B58957319F58D98CADD5E3AC9B9BFDC98218C8A7E67A6D769E7C383E6C25AA88D99647F46396094337C40w5V8I" TargetMode="External"/><Relationship Id="rId64" Type="http://schemas.openxmlformats.org/officeDocument/2006/relationships/hyperlink" Target="consultantplus://offline/ref=45CAD77840989460C1F19F95DF4B58957118F68C99C0DD5E3AC9B9BFDC98218C8A7E67A6D769E2C48BE6C25AA88D99647F46396094337C40w5V8I" TargetMode="External"/><Relationship Id="rId118" Type="http://schemas.openxmlformats.org/officeDocument/2006/relationships/hyperlink" Target="consultantplus://offline/ref=AE2F174E8F3195C65E0FD806D6FE4376060DDB41C07D0E9D4F7F7E8D19A9DB019C1093157E2E5F8C04E9BD3BE9F6BA5E5D5F91D93FL0a5I" TargetMode="External"/><Relationship Id="rId139" Type="http://schemas.openxmlformats.org/officeDocument/2006/relationships/hyperlink" Target="consultantplus://offline/ref=D5B7395E2162F6E40748CA7AD06CB8660C61AC73108C3602F0F17CB495A2EB78ACFDAA19880949A1EE26AD19474951827DF14791334712CAbDh6I" TargetMode="External"/><Relationship Id="rId85" Type="http://schemas.openxmlformats.org/officeDocument/2006/relationships/hyperlink" Target="consultantplus://offline/ref=45CAD77840989460C1F19F95DF4B58957319F58D98CADD5E3AC9B9BFDC98218C8A7E67A6D769E3CA8EE6C25AA88D99647F46396094337C40w5V8I" TargetMode="External"/><Relationship Id="rId150" Type="http://schemas.openxmlformats.org/officeDocument/2006/relationships/hyperlink" Target="consultantplus://offline/ref=D5B7395E2162F6E40748CA7AD06CB8660C61AC73108C3602F0F17CB495A2EB78ACFDAA1988094FA1EC26AD19474951827DF14791334712CAbDh6I" TargetMode="External"/><Relationship Id="rId171" Type="http://schemas.openxmlformats.org/officeDocument/2006/relationships/hyperlink" Target="consultantplus://offline/ref=7EB6A4E2D5501A67679C807E78E1646FDB08D39CAAA5B82EC3C22807155A6AE01963E66689E519648C0C68181FB8F1FF86A7C3FF646Eq5T3I" TargetMode="External"/><Relationship Id="rId192" Type="http://schemas.openxmlformats.org/officeDocument/2006/relationships/hyperlink" Target="consultantplus://offline/ref=911577E65D7501B57E0D28FE6013A4034545F3E322200A631412039CAB1E9B1C527BC390C3563E4DF8B7CF0206C1B9F2DE9027084CJ9s0I" TargetMode="External"/><Relationship Id="rId206" Type="http://schemas.openxmlformats.org/officeDocument/2006/relationships/hyperlink" Target="consultantplus://offline/ref=6350558C5A8CCF6DEB006B474171EABF43EFF0B78A3367B5545D3461197B4050A42B81425C3DE16DBE87FD14D870679CEE12F5A72EF9mEI" TargetMode="External"/><Relationship Id="rId227" Type="http://schemas.openxmlformats.org/officeDocument/2006/relationships/hyperlink" Target="consultantplus://offline/ref=18B525487D44B06F8EC0DC5A66A194E6882935E07531E69F0CC174C83DE7BE9208B59B9F317B55F9CF5EDA90249B8C8A5C19E4538D5908CBf3y0J" TargetMode="External"/><Relationship Id="rId248" Type="http://schemas.openxmlformats.org/officeDocument/2006/relationships/hyperlink" Target="consultantplus://offline/ref=310FC5BE8E6178EEFE886745FC7A237FF60D43FAE9F3BCB21D72B47F4D82FE3426D30C3C34195456716D5A3DC953A04F0E1D00DCCC8EAB06sEz6J" TargetMode="External"/><Relationship Id="rId12" Type="http://schemas.openxmlformats.org/officeDocument/2006/relationships/hyperlink" Target="consultantplus://offline/ref=6F1AF287C46BD608F98B7809967ABA068596A4B6F9A7D850AA4233D7832D94830628E7B615C77DA9EF6CF8AD37fFlDO" TargetMode="External"/><Relationship Id="rId33" Type="http://schemas.openxmlformats.org/officeDocument/2006/relationships/hyperlink" Target="consultantplus://offline/ref=45CAD77840989460C1F19F95DF4B58957319F3879AC1DD5E3AC9B9BFDC98218C8A7E67A4D26AE996DAA9C306EEDF8A6779463A618Bw3V8I" TargetMode="External"/><Relationship Id="rId108" Type="http://schemas.openxmlformats.org/officeDocument/2006/relationships/hyperlink" Target="consultantplus://offline/ref=45CAD77840989460C1F19F95DF4B58957319F3879AC1DD5E3AC9B9BFDC98218C8A7E67A1DE6BE996DAA9C306EEDF8A6779463A618Bw3V8I" TargetMode="External"/><Relationship Id="rId129" Type="http://schemas.openxmlformats.org/officeDocument/2006/relationships/hyperlink" Target="consultantplus://offline/ref=326F1ADC073777ECF7792D9956443D4931D3E282E3EF1F734A7F97AA15AC5E6E03C86EE8C85F1CF7D9361C5DB1A0F98F351B635F3EFCl6I" TargetMode="External"/><Relationship Id="rId54" Type="http://schemas.openxmlformats.org/officeDocument/2006/relationships/hyperlink" Target="consultantplus://offline/ref=45CAD77840989460C1F19F95DF4B58957319F18B98CADD5E3AC9B9BFDC98218C8A7E67A6D761E2C480B9C74FB9D596616659397F88317Dw4V8I" TargetMode="External"/><Relationship Id="rId75" Type="http://schemas.openxmlformats.org/officeDocument/2006/relationships/hyperlink" Target="consultantplus://offline/ref=45CAD77840989460C1F19F95DF4B58957319F58D98CADD5E3AC9B9BFDC98218C987E3FAAD56EFCC38AF3940BEDwDV1I" TargetMode="External"/><Relationship Id="rId96" Type="http://schemas.openxmlformats.org/officeDocument/2006/relationships/hyperlink" Target="consultantplus://offline/ref=45CAD77840989460C1F19F95DF4B58957319F58D98CADD5E3AC9B9BFDC98218C8A7E67A6D769E3CA82E6C25AA88D99647F46396094337C40w5V8I" TargetMode="External"/><Relationship Id="rId140" Type="http://schemas.openxmlformats.org/officeDocument/2006/relationships/hyperlink" Target="consultantplus://offline/ref=D5B7395E2162F6E40748CA7AD06CB8660C61AC73108C3602F0F17CB495A2EB78ACFDAA1A8E0C42F6BE69AC45011B42817BF144902Cb4hCI" TargetMode="External"/><Relationship Id="rId161" Type="http://schemas.openxmlformats.org/officeDocument/2006/relationships/hyperlink" Target="consultantplus://offline/ref=D5B7395E2162F6E40748D56DD16CB866096BA77A108F6B08F8A870B692ADB47DABECAA1A8F1748A3F12FF949b0hAI" TargetMode="External"/><Relationship Id="rId182" Type="http://schemas.openxmlformats.org/officeDocument/2006/relationships/hyperlink" Target="consultantplus://offline/ref=D43B0D11EACC247A99EB8CADE710134EA92C28A9A8D7B8CE3924E67EBBF6F0B58B158BDD3598E097B50C8D2ECD7CF028ED31ED2A7Bk7o1I" TargetMode="External"/><Relationship Id="rId217" Type="http://schemas.openxmlformats.org/officeDocument/2006/relationships/hyperlink" Target="consultantplus://offline/ref=6350558C5A8CCF6DEB006B474171EABF43EEF4B68C3267B5545D3461197B4050A42B81485F33E16DBE87FD14D870679CEE12F5A72EF9mEI" TargetMode="External"/><Relationship Id="rId1" Type="http://schemas.openxmlformats.org/officeDocument/2006/relationships/customXml" Target="../customXml/item1.xml"/><Relationship Id="rId6" Type="http://schemas.openxmlformats.org/officeDocument/2006/relationships/hyperlink" Target="consultantplus://offline/ref=3A0FCBF23B7E1F37EFCC2B52C69937E0C974B0116F4CFA9319D17F43FEEE9427AFF16B05F1012ECFA63EFF1044B659A422DA376D87480F215CR8I" TargetMode="External"/><Relationship Id="rId212" Type="http://schemas.openxmlformats.org/officeDocument/2006/relationships/hyperlink" Target="consultantplus://offline/ref=6350558C5A8CCF6DEB006B474171EABF43ECF4BA8D3467B5545D3461197B4050A42B814B5936EA32BB92EC4CD7777C83EE0DE9A52F96F0m7I" TargetMode="External"/><Relationship Id="rId233" Type="http://schemas.openxmlformats.org/officeDocument/2006/relationships/hyperlink" Target="consultantplus://offline/ref=18B525487D44B06F8EC0DC5A66A194E6882A31E77930E69F0CC174C83DE7BE9208B59B9F317A53FBCF5EDA90249B8C8A5C19E4538D5908CBf3y0J" TargetMode="External"/><Relationship Id="rId238" Type="http://schemas.openxmlformats.org/officeDocument/2006/relationships/hyperlink" Target="consultantplus://offline/ref=18B525487D44B06F8EC0DC5A66A194E6882935E07531E69F0CC174C83DE7BE921AB5C393337F4AFAC94B8CC161fCy7J" TargetMode="External"/><Relationship Id="rId254" Type="http://schemas.openxmlformats.org/officeDocument/2006/relationships/hyperlink" Target="consultantplus://offline/ref=FE9DE2EA8D7B6A708EA330773DC4BBB2BC564AE77787DA03103325A9AB6B278FCBCF6AB4B4C47FC19F29132169C5823E03810CF2908A724Fu0PEI" TargetMode="External"/><Relationship Id="rId259" Type="http://schemas.openxmlformats.org/officeDocument/2006/relationships/hyperlink" Target="consultantplus://offline/ref=FE9DE2EA8D7B6A708EA330773DC4BBB2BC564AE77787DA03103325A9AB6B278FCBCF6AB4B4C47EC49729132169C5823E03810CF2908A724Fu0PEI" TargetMode="External"/><Relationship Id="rId23" Type="http://schemas.openxmlformats.org/officeDocument/2006/relationships/hyperlink" Target="consultantplus://offline/ref=D5B7395E2162F6E40748CA7AD06CB8660C61AC73108C3602F0F17CB495A2EB78ACFDAA19880949A1EE26AD19474951827DF14791334712CAbDh6I" TargetMode="External"/><Relationship Id="rId28" Type="http://schemas.openxmlformats.org/officeDocument/2006/relationships/hyperlink" Target="consultantplus://offline/ref=D5B7395E2162F6E40748CA7AD06CB8660C60AE7910833602F0F17CB495A2EB78ACFDAA1B810142F6BE69AC45011B42817BF144902Cb4hCI" TargetMode="External"/><Relationship Id="rId49" Type="http://schemas.openxmlformats.org/officeDocument/2006/relationships/hyperlink" Target="consultantplus://offline/ref=45CAD77840989460C1F19F95DF4B58957319F3879AC1DD5E3AC9B9BFDC98218C8A7E67A4D26AE996DAA9C306EEDF8A6779463A618Bw3V8I" TargetMode="External"/><Relationship Id="rId114" Type="http://schemas.openxmlformats.org/officeDocument/2006/relationships/hyperlink" Target="consultantplus://offline/ref=AE2F174E8F3195C65E0FD806D6FE4376060FD941C2700E9D4F7F7E8D19A9DB018E10CB1B792A4AD954B3EA36EALFa8I" TargetMode="External"/><Relationship Id="rId119" Type="http://schemas.openxmlformats.org/officeDocument/2006/relationships/hyperlink" Target="consultantplus://offline/ref=AE2F174E8F3195C65E0FD806D6FE4376060DDB41C07D0E9D4F7F7E8D19A9DB019C1093157E2E5F8C04E9BD3BE9F6BA5E5D5F91D93FL0a5I" TargetMode="External"/><Relationship Id="rId44" Type="http://schemas.openxmlformats.org/officeDocument/2006/relationships/hyperlink" Target="consultantplus://offline/ref=45CAD77840989460C1F19F95DF4B58957319F3879AC1DD5E3AC9B9BFDC98218C8A7E67A4D26AE996DAA9C306EEDF8A6779463A618Bw3V8I" TargetMode="External"/><Relationship Id="rId60" Type="http://schemas.openxmlformats.org/officeDocument/2006/relationships/hyperlink" Target="consultantplus://offline/ref=45CAD77840989460C1F19F95DF4B58957319F18B98CADD5E3AC9B9BFDC98218C8A7E67A6D761E2C480B9C74FB9D596616659397F88317Dw4V8I" TargetMode="External"/><Relationship Id="rId65" Type="http://schemas.openxmlformats.org/officeDocument/2006/relationships/hyperlink" Target="consultantplus://offline/ref=45CAD77840989460C1F19F95DF4B58957319F58D98CADD5E3AC9B9BFDC98218C8A7E67A6D769E7C38EE6C25AA88D99647F46396094337C40w5V8I" TargetMode="External"/><Relationship Id="rId81" Type="http://schemas.openxmlformats.org/officeDocument/2006/relationships/hyperlink" Target="consultantplus://offline/ref=45CAD77840989460C1F19F95DF4B58957319F18B98CADD5E3AC9B9BFDC98218C987E3FAAD56EFCC38AF3940BEDwDV1I" TargetMode="External"/><Relationship Id="rId86" Type="http://schemas.openxmlformats.org/officeDocument/2006/relationships/hyperlink" Target="consultantplus://offline/ref=45CAD77840989460C1F19F95DF4B58957319F58D98CADD5E3AC9B9BFDC98218C8A7E67A6DF69E996DAA9C306EEDF8A6779463A618Bw3V8I" TargetMode="External"/><Relationship Id="rId130" Type="http://schemas.openxmlformats.org/officeDocument/2006/relationships/hyperlink" Target="consultantplus://offline/ref=FF3220462992F80CC40FB753919576C16C4EE20D0DE57E992EDF7CE8148C15BD7B7A82D09A739AAE80C0D2E51875119AEEABA413C0oElFI" TargetMode="External"/><Relationship Id="rId135" Type="http://schemas.openxmlformats.org/officeDocument/2006/relationships/hyperlink" Target="consultantplus://offline/ref=ED000D8F9D4725D21A40475684A52C314F0509192107D734E764CBD8634BAB290EF6AED6371C2742D02CEF0D39EEv0I" TargetMode="External"/><Relationship Id="rId151" Type="http://schemas.openxmlformats.org/officeDocument/2006/relationships/hyperlink" Target="consultantplus://offline/ref=D5B7395E2162F6E40748CA7AD06CB8660C61AC73108C3602F0F17CB495A2EB78ACFDAA1A8E0B42F6BE69AC45011B42817BF144902Cb4hCI" TargetMode="External"/><Relationship Id="rId156" Type="http://schemas.openxmlformats.org/officeDocument/2006/relationships/hyperlink" Target="consultantplus://offline/ref=D5B7395E2162F6E40748CA7AD06CB8660C60A87C1F843602F0F17CB495A2EB78ACFDAA19880A4DA0E726AD19474951827DF14791334712CAbDh6I" TargetMode="External"/><Relationship Id="rId177" Type="http://schemas.openxmlformats.org/officeDocument/2006/relationships/hyperlink" Target="consultantplus://offline/ref=D43B0D11EACC247A99EB8CADE710134EA92C2BA4ADDDB8CE3924E67EBBF6F0B59915D3D3329CF5C2E556DA23CEk7o2I" TargetMode="External"/><Relationship Id="rId198" Type="http://schemas.openxmlformats.org/officeDocument/2006/relationships/hyperlink" Target="consultantplus://offline/ref=911577E65D7501B57E0D28FE6013A4034744F4EF222C0A631412039CAB1E9B1C407B9B9EC4522B18A8ED980F05JCsFI" TargetMode="External"/><Relationship Id="rId172" Type="http://schemas.openxmlformats.org/officeDocument/2006/relationships/hyperlink" Target="consultantplus://offline/ref=7EB6A4E2D5501A67679C807E78E1646FDB08D39CAAA5B82EC3C22807155A6AE01963E66689E415648C0C68181FB8F1FF86A7C3FF646Eq5T3I" TargetMode="External"/><Relationship Id="rId193" Type="http://schemas.openxmlformats.org/officeDocument/2006/relationships/hyperlink" Target="consultantplus://offline/ref=911577E65D7501B57E0D28FE6013A4034545F3E322200A631412039CAB1E9B1C527BC390C3563E4DF8B7CF0206C1B9F2DE9027084CJ9s0I" TargetMode="External"/><Relationship Id="rId202" Type="http://schemas.openxmlformats.org/officeDocument/2006/relationships/hyperlink" Target="consultantplus://offline/ref=911577E65D7501B57E0D28FE6013A4034545F3E322200A631412039CAB1E9B1C527BC390C3563E4DF8B7CF0206C1B9F2DE9027084CJ9s0I" TargetMode="External"/><Relationship Id="rId207" Type="http://schemas.openxmlformats.org/officeDocument/2006/relationships/hyperlink" Target="consultantplus://offline/ref=6350558C5A8CCF6DEB006B474171EABF43EFF0B78A3367B5545D3461197B4050A42B81425D34E16DBE87FD14D870679CEE12F5A72EF9mEI" TargetMode="External"/><Relationship Id="rId223" Type="http://schemas.openxmlformats.org/officeDocument/2006/relationships/hyperlink" Target="consultantplus://offline/ref=18B525487D44B06F8EC0DC5A66A194E6882937EC773AE69F0CC174C83DE7BE9208B59B9D347E5FAF9911DBCC62CB9F895819E75292f5y2J" TargetMode="External"/><Relationship Id="rId228" Type="http://schemas.openxmlformats.org/officeDocument/2006/relationships/hyperlink" Target="consultantplus://offline/ref=18B525487D44B06F8EC0DC5A66A194E6882935E07531E69F0CC174C83DE7BE9208B59B9F317B55FECA5EDA90249B8C8A5C19E4538D5908CBf3y0J" TargetMode="External"/><Relationship Id="rId244" Type="http://schemas.openxmlformats.org/officeDocument/2006/relationships/hyperlink" Target="consultantplus://offline/ref=310FC5BE8E6178EEFE886745FC7A237FF40B49F7EBFBBCB21D72B47F4D82FE3426D30C3F351D5E0723225B618F03B34C0A1D03DDD3s8z5J" TargetMode="External"/><Relationship Id="rId249" Type="http://schemas.openxmlformats.org/officeDocument/2006/relationships/hyperlink" Target="consultantplus://offline/ref=FE9DE2EA8D7B6A708EA330773DC4BBB2BC564AE77787DA03103325A9AB6B278FCBCF6AB6B1C77495C766127D2F97913D05810FF38Fu8P1I" TargetMode="External"/><Relationship Id="rId13" Type="http://schemas.openxmlformats.org/officeDocument/2006/relationships/hyperlink" Target="consultantplus://offline/ref=6F1AF287C46BD608F98B7809967ABA068597A6B2F4A5D850AA4233D7832D94830628E7B615C77DA9EF6CF8AD37fFlDO" TargetMode="External"/><Relationship Id="rId18" Type="http://schemas.openxmlformats.org/officeDocument/2006/relationships/hyperlink" Target="consultantplus://offline/ref=D43B0D11EACC247A99EB8CADE710134EA92C2BA4ADDDB8CE3924E67EBBF6F0B58B158BDF309BEBC6E2438C728B2EE32BEB31EE2B647A0435kCo7I" TargetMode="External"/><Relationship Id="rId39" Type="http://schemas.openxmlformats.org/officeDocument/2006/relationships/hyperlink" Target="consultantplus://offline/ref=45CAD77840989460C1F19F95DF4B58957319F58D98CADD5E3AC9B9BFDC98218C8A7E67A6D769E7C283E6C25AA88D99647F46396094337C40w5V8I" TargetMode="External"/><Relationship Id="rId109" Type="http://schemas.openxmlformats.org/officeDocument/2006/relationships/hyperlink" Target="consultantplus://offline/ref=45CAD77840989460C1F19F95DF4B58957319F3879AC1DD5E3AC9B9BFDC98218C8A7E67A4D26BE996DAA9C306EEDF8A6779463A618Bw3V8I" TargetMode="External"/><Relationship Id="rId260" Type="http://schemas.openxmlformats.org/officeDocument/2006/relationships/hyperlink" Target="consultantplus://offline/ref=FE9DE2EA8D7B6A708EA330773DC4BBB2BE544EEF768BDA03103325A9AB6B278FCBCF6AB4B4C47FC39029132169C5823E03810CF2908A724Fu0PEI" TargetMode="External"/><Relationship Id="rId34" Type="http://schemas.openxmlformats.org/officeDocument/2006/relationships/hyperlink" Target="consultantplus://offline/ref=45CAD77840989460C1F19F95DF4B58957319F58D98CADD5E3AC9B9BFDC98218C8A7E67A6D769E7C283E6C25AA88D99647F46396094337C40w5V8I" TargetMode="External"/><Relationship Id="rId50" Type="http://schemas.openxmlformats.org/officeDocument/2006/relationships/hyperlink" Target="consultantplus://offline/ref=45CAD77840989460C1F19F95DF4B58957319F58D98CADD5E3AC9B9BFDC98218C8A7E67A6D769E2C282E6C25AA88D99647F46396094337C40w5V8I" TargetMode="External"/><Relationship Id="rId55" Type="http://schemas.openxmlformats.org/officeDocument/2006/relationships/hyperlink" Target="consultantplus://offline/ref=45CAD77840989460C1F19F95DF4B58957319F58D98CADD5E3AC9B9BFDC98218C987E3FAAD56EFCC38AF3940BEDwDV1I" TargetMode="External"/><Relationship Id="rId76" Type="http://schemas.openxmlformats.org/officeDocument/2006/relationships/hyperlink" Target="consultantplus://offline/ref=45CAD77840989460C1F19F95DF4B58957319F18B98CADD5E3AC9B9BFDC98218C8A7E67A6D669E6C9DFBCD25EE1DA9378795926638A30w7V5I" TargetMode="External"/><Relationship Id="rId97" Type="http://schemas.openxmlformats.org/officeDocument/2006/relationships/hyperlink" Target="consultantplus://offline/ref=45CAD77840989460C1F19F95DF4B58957319F58D98CADD5E3AC9B9BFDC98218C8A7E67A6D769E3CA82E6C25AA88D99647F46396094337C40w5V8I" TargetMode="External"/><Relationship Id="rId104" Type="http://schemas.openxmlformats.org/officeDocument/2006/relationships/hyperlink" Target="consultantplus://offline/ref=45CAD77840989460C1F19F95DF4B58957319F18B98CADD5E3AC9B9BFDC98218C8A7E67A6D761E3CB80B9C74FB9D596616659397F88317Dw4V8I" TargetMode="External"/><Relationship Id="rId120" Type="http://schemas.openxmlformats.org/officeDocument/2006/relationships/hyperlink" Target="consultantplus://offline/ref=AE2F174E8F3195C65E0FD806D6FE4376060DDB41C07D0E9D4F7F7E8D19A9DB019C1093157E2F5F8C04E9BD3BE9F6BA5E5D5F91D93FL0a5I" TargetMode="External"/><Relationship Id="rId125" Type="http://schemas.openxmlformats.org/officeDocument/2006/relationships/hyperlink" Target="consultantplus://offline/ref=AE2F174E8F3195C65E0FD806D6FE4376060DDB41C07D0E9D4F7F7E8D19A9DB019C1093157E2F5F8C04E9BD3BE9F6BA5E5D5F91D93FL0a5I" TargetMode="External"/><Relationship Id="rId141" Type="http://schemas.openxmlformats.org/officeDocument/2006/relationships/hyperlink" Target="consultantplus://offline/ref=D5B7395E2162F6E40748CA7AD06CB8660C61AC73108C3602F0F17CB495A2EB78ACFDAA1B8D0B42F6BE69AC45011B42817BF144902Cb4hCI" TargetMode="External"/><Relationship Id="rId146" Type="http://schemas.openxmlformats.org/officeDocument/2006/relationships/hyperlink" Target="consultantplus://offline/ref=D5B7395E2162F6E40748CA7AD06CB8660C61AC73108C3602F0F17CB495A2EB78BEFDF2158A0E57A3EE33FB4802b1h5I" TargetMode="External"/><Relationship Id="rId167" Type="http://schemas.openxmlformats.org/officeDocument/2006/relationships/hyperlink" Target="consultantplus://offline/ref=FF3220462992F80CC40FB753919576C16C4DE40C0BEA7E992EDF7CE8148C15BD697ADADE9D778FFBD09A85E81Bo7lBI" TargetMode="External"/><Relationship Id="rId188" Type="http://schemas.openxmlformats.org/officeDocument/2006/relationships/hyperlink" Target="consultantplus://offline/ref=911577E65D7501B57E0D28FE6013A4034545F3E322200A631412039CAB1E9B1C527BC390C3563E4DF8B7CF0206C1B9F2DE9027084CJ9s0I" TargetMode="External"/><Relationship Id="rId7" Type="http://schemas.openxmlformats.org/officeDocument/2006/relationships/hyperlink" Target="consultantplus://offline/ref=3A0FCBF23B7E1F37EFCC2B52C69937E0C974B0116F4CFA9319D17F43FEEE9427AFF16B05F1012ECCA13EFF1044B659A422DA376D87480F215CR8I" TargetMode="External"/><Relationship Id="rId71" Type="http://schemas.openxmlformats.org/officeDocument/2006/relationships/hyperlink" Target="consultantplus://offline/ref=45CAD77840989460C1F19F95DF4B58957319F58D98CADD5E3AC9B9BFDC98218C8A7E67A6D769E7C289E6C25AA88D99647F46396094337C40w5V8I" TargetMode="External"/><Relationship Id="rId92" Type="http://schemas.openxmlformats.org/officeDocument/2006/relationships/hyperlink" Target="consultantplus://offline/ref=45CAD77840989460C1F19F95DF4B58957319F58D98CADD5E3AC9B9BFDC98218C8A7E67A6DF68E996DAA9C306EEDF8A6779463A618Bw3V8I" TargetMode="External"/><Relationship Id="rId162" Type="http://schemas.openxmlformats.org/officeDocument/2006/relationships/hyperlink" Target="consultantplus://offline/ref=D5B7395E2162F6E40748D57FD16CB866066BAA7C108F6B08F8A870B692ADB47DABECAA1A8F1748A3F12FF949b0hAI" TargetMode="External"/><Relationship Id="rId183" Type="http://schemas.openxmlformats.org/officeDocument/2006/relationships/hyperlink" Target="consultantplus://offline/ref=D43B0D11EACC247A99EB8CADE710134EA92C28A9A8D7B8CE3924E67EBBF6F0B58B158BDD3598E097B50C8D2ECD7CF028ED31ED2A7Bk7o1I" TargetMode="External"/><Relationship Id="rId213" Type="http://schemas.openxmlformats.org/officeDocument/2006/relationships/hyperlink" Target="consultantplus://offline/ref=6350558C5A8CCF6DEB006B474171EABF43EDF2B9803767B5545D3461197B4050A42B81425F32E16DBE87FD14D870679CEE12F5A72EF9mEI" TargetMode="External"/><Relationship Id="rId218" Type="http://schemas.openxmlformats.org/officeDocument/2006/relationships/hyperlink" Target="consultantplus://offline/ref=6350558C5A8CCF6DEB006B474171EABF42EFF3B6803167B5545D3461197B4050A42B814B5E34EA38EDC8FC489E20749FEA12F6A631950E73FAmEI" TargetMode="External"/><Relationship Id="rId234" Type="http://schemas.openxmlformats.org/officeDocument/2006/relationships/hyperlink" Target="consultantplus://offline/ref=18B525487D44B06F8EC0DC5A66A194E6882B37ED7732E69F0CC174C83DE7BE9208B59B9F317A50FCCE5EDA90249B8C8A5C19E4538D5908CBf3y0J" TargetMode="External"/><Relationship Id="rId239" Type="http://schemas.openxmlformats.org/officeDocument/2006/relationships/hyperlink" Target="consultantplus://offline/ref=310FC5BE8E6178EEFE886745FC7A237FF40B49F7EBFBBCB21D72B47F4D82FE3426D30C3C34195D5A726D5A3DC953A04F0E1D00DCCC8EAB06sEz6J" TargetMode="External"/><Relationship Id="rId2" Type="http://schemas.openxmlformats.org/officeDocument/2006/relationships/styles" Target="styles.xml"/><Relationship Id="rId29" Type="http://schemas.openxmlformats.org/officeDocument/2006/relationships/hyperlink" Target="consultantplus://offline/ref=D5B7395E2162F6E40748CA7AD06CB8660C60AE7910833602F0F17CB495A2EB78ACFDAA19880948A3EC26AD19474951827DF14791334712CAbDh6I" TargetMode="External"/><Relationship Id="rId250" Type="http://schemas.openxmlformats.org/officeDocument/2006/relationships/hyperlink" Target="consultantplus://offline/ref=FE9DE2EA8D7B6A708EA330773DC4BBB2BC564AE77787DA03103325A9AB6B278FCBCF6AB4B4C47EC49729132169C5823E03810CF2908A724Fu0PEI" TargetMode="External"/><Relationship Id="rId255" Type="http://schemas.openxmlformats.org/officeDocument/2006/relationships/hyperlink" Target="consultantplus://offline/ref=FE9DE2EA8D7B6A708EA330773DC4BBB2BC564AE77787DA03103325A9AB6B278FCBCF6AB4B4C47FC29729132169C5823E03810CF2908A724Fu0PEI" TargetMode="External"/><Relationship Id="rId24" Type="http://schemas.openxmlformats.org/officeDocument/2006/relationships/hyperlink" Target="consultantplus://offline/ref=D5B7395E2162F6E40748CA7AD06CB8660C61AC73108C3602F0F17CB495A2EB78ACFDAA1A8E0C42F6BE69AC45011B42817BF144902Cb4hCI" TargetMode="External"/><Relationship Id="rId40" Type="http://schemas.openxmlformats.org/officeDocument/2006/relationships/hyperlink" Target="consultantplus://offline/ref=45CAD77840989460C1F19F95DF4B58957319F58D98CADD5E3AC9B9BFDC98218C8A7E67A6D769E7C38EE6C25AA88D99647F46396094337C40w5V8I" TargetMode="External"/><Relationship Id="rId45" Type="http://schemas.openxmlformats.org/officeDocument/2006/relationships/hyperlink" Target="consultantplus://offline/ref=45CAD77840989460C1F19F95DF4B58957319F58D98CADD5E3AC9B9BFDC98218C8A7E67A6D56AE996DAA9C306EEDF8A6779463A618Bw3V8I" TargetMode="External"/><Relationship Id="rId66" Type="http://schemas.openxmlformats.org/officeDocument/2006/relationships/hyperlink" Target="consultantplus://offline/ref=45CAD77840989460C1F19F95DF4B58957319F58D98CADD5E3AC9B9BFDC98218C8A7E67A6D769E7C283E6C25AA88D99647F46396094337C40w5V8I" TargetMode="External"/><Relationship Id="rId87" Type="http://schemas.openxmlformats.org/officeDocument/2006/relationships/hyperlink" Target="consultantplus://offline/ref=45CAD77840989460C1F19F95DF4B58957319F58D98CADD5E3AC9B9BFDC98218C8A7E67A6D060E996DAA9C306EEDF8A6779463A618Bw3V8I" TargetMode="External"/><Relationship Id="rId110" Type="http://schemas.openxmlformats.org/officeDocument/2006/relationships/hyperlink" Target="consultantplus://offline/ref=AE2F174E8F3195C65E0FD806D6FE4376060DDF4CCF710E9D4F7F7E8D19A9DB019C1093177B2D54D955A6BC67AFA4A95D5B5F92D8200E4EA3L2a3I" TargetMode="External"/><Relationship Id="rId115" Type="http://schemas.openxmlformats.org/officeDocument/2006/relationships/hyperlink" Target="consultantplus://offline/ref=AE2F174E8F3195C65E0FD806D6FE4376060DD84CC1750E9D4F7F7E8D19A9DB018E10CB1B792A4AD954B3EA36EALFa8I" TargetMode="External"/><Relationship Id="rId131" Type="http://schemas.openxmlformats.org/officeDocument/2006/relationships/hyperlink" Target="consultantplus://offline/ref=FF3220462992F80CC40FBA40849576C16E45E9010FED7E992EDF7CE8148C15BD697ADADE9D778FFBD09A85E81Bo7lBI" TargetMode="External"/><Relationship Id="rId136" Type="http://schemas.openxmlformats.org/officeDocument/2006/relationships/hyperlink" Target="consultantplus://offline/ref=ED000D8F9D4725D21A40475684A52C314F040D16210CD734E764CBD8634BAB291CF6F6D8301F32178076B8003AEE64AE0D05484FF7EEv1I" TargetMode="External"/><Relationship Id="rId157" Type="http://schemas.openxmlformats.org/officeDocument/2006/relationships/hyperlink" Target="consultantplus://offline/ref=D5B7395E2162F6E40748CA7AD06CB8660C61AC73108C3602F0F17CB495A2EB78ACFDAA1988094FA1EC26AD19474951827DF14791334712CAbDh6I" TargetMode="External"/><Relationship Id="rId178" Type="http://schemas.openxmlformats.org/officeDocument/2006/relationships/hyperlink" Target="consultantplus://offline/ref=D43B0D11EACC247A99EB8CADE710134EA92C2BA4ADDDB8CE3924E67EBBF6F0B58B158BDF309BEBC2E5438C728B2EE32BEB31EE2B647A0435kCo7I" TargetMode="External"/><Relationship Id="rId61" Type="http://schemas.openxmlformats.org/officeDocument/2006/relationships/hyperlink" Target="consultantplus://offline/ref=45CAD77840989460C1F19F95DF4B58957113F88F9CC9DD5E3AC9B9BFDC98218C8A7E67A6D769E0C28DE6C25AA88D99647F46396094337C40w5V8I" TargetMode="External"/><Relationship Id="rId82" Type="http://schemas.openxmlformats.org/officeDocument/2006/relationships/hyperlink" Target="consultantplus://offline/ref=45CAD77840989460C1F19F95DF4B58957319F3879AC1DD5E3AC9B9BFDC98218C8A7E67A4D26AE996DAA9C306EEDF8A6779463A618Bw3V8I" TargetMode="External"/><Relationship Id="rId152" Type="http://schemas.openxmlformats.org/officeDocument/2006/relationships/hyperlink" Target="consultantplus://offline/ref=D5B7395E2162F6E40748CA7AD06CB8660C60A87C1F843602F0F17CB495A2EB78ACFDAA10890F42F6BE69AC45011B42817BF144902Cb4hCI" TargetMode="External"/><Relationship Id="rId173" Type="http://schemas.openxmlformats.org/officeDocument/2006/relationships/hyperlink" Target="consultantplus://offline/ref=7EB6A4E2D5501A67679C807E78E1646FDB08D39CAAA5B82EC3C22807155A6AE01963E6608BEF1E648C0C68181FB8F1FF86A7C3FF646Eq5T3I" TargetMode="External"/><Relationship Id="rId194" Type="http://schemas.openxmlformats.org/officeDocument/2006/relationships/hyperlink" Target="consultantplus://offline/ref=911577E65D7501B57E0D28FE6013A4034545F5EB242F0A631412039CAB1E9B1C527BC392C655311CADF8CE5E4093AAF1D8902409539BD78BJ5sEI" TargetMode="External"/><Relationship Id="rId199" Type="http://schemas.openxmlformats.org/officeDocument/2006/relationships/hyperlink" Target="consultantplus://offline/ref=911577E65D7501B57E0D28FE6013A4034545F3E322200A631412039CAB1E9B1C527BC396CF5E6148EDA6970D03D8A6F2C18C2509J4s4I" TargetMode="External"/><Relationship Id="rId203" Type="http://schemas.openxmlformats.org/officeDocument/2006/relationships/hyperlink" Target="consultantplus://offline/ref=6350558C5A8CCF6DEB0066545471EABF45E8F4BF813367B5545D3461197B4050B62BD9475C31F438EEDDAA19DBF7mCI" TargetMode="External"/><Relationship Id="rId208" Type="http://schemas.openxmlformats.org/officeDocument/2006/relationships/hyperlink" Target="consultantplus://offline/ref=6350558C5A8CCF6DEB006B474171EABF43ECF6B68F3F67B5545D3461197B4050A42B814B5E34EC3AECC8FC489E20749FEA12F6A631950E73FAmEI" TargetMode="External"/><Relationship Id="rId229" Type="http://schemas.openxmlformats.org/officeDocument/2006/relationships/hyperlink" Target="consultantplus://offline/ref=18B525487D44B06F8EC0DC5A66A194E6882935E07531E69F0CC174C83DE7BE9208B59B9F317B55FECF5EDA90249B8C8A5C19E4538D5908CBf3y0J" TargetMode="External"/><Relationship Id="rId19" Type="http://schemas.openxmlformats.org/officeDocument/2006/relationships/hyperlink" Target="consultantplus://offline/ref=D43B0D11EACC247A99EB8CADE710134EAB2E2CA1A9DBB8CE3924E67EBBF6F0B58B158BDF309BEBC1E2438C728B2EE32BEB31EE2B647A0435kCo7I" TargetMode="External"/><Relationship Id="rId224" Type="http://schemas.openxmlformats.org/officeDocument/2006/relationships/hyperlink" Target="consultantplus://offline/ref=18B525487D44B06F8EC0DC5A66A194E6882937EC773AE69F0CC174C83DE7BE9208B59B9F317A54F9CB5EDA90249B8C8A5C19E4538D5908CBf3y0J" TargetMode="External"/><Relationship Id="rId240" Type="http://schemas.openxmlformats.org/officeDocument/2006/relationships/hyperlink" Target="consultantplus://offline/ref=310FC5BE8E6178EEFE886745FC7A237FF60D43FAE9F3BCB21D72B47F4D82FE3426D30C3E311A5E0723225B618F03B34C0A1D03DDD3s8z5J" TargetMode="External"/><Relationship Id="rId245" Type="http://schemas.openxmlformats.org/officeDocument/2006/relationships/hyperlink" Target="consultantplus://offline/ref=310FC5BE8E6178EEFE886745FC7A237FF40B49F7EBFBBCB21D72B47F4D82FE3426D30C3C34195650746D5A3DC953A04F0E1D00DCCC8EAB06sEz6J" TargetMode="External"/><Relationship Id="rId261" Type="http://schemas.openxmlformats.org/officeDocument/2006/relationships/hyperlink" Target="consultantplus://offline/ref=FE9DE2EA8D7B6A708EA330773DC4BBB2BC564AE77787DA03103325A9AB6B278FCBCF6AB6B1C67495C766127D2F97913D05810FF38Fu8P1I" TargetMode="External"/><Relationship Id="rId14" Type="http://schemas.openxmlformats.org/officeDocument/2006/relationships/hyperlink" Target="consultantplus://offline/ref=D43B0D11EACC247A99EB8CADE710134EA92C28A9A8D7B8CE3924E67EBBF6F0B58B158BDD3599E097B50C8D2ECD7CF028ED31ED2A7Bk7o1I" TargetMode="External"/><Relationship Id="rId30" Type="http://schemas.openxmlformats.org/officeDocument/2006/relationships/hyperlink" Target="consultantplus://offline/ref=D5B7395E2162F6E40748CA7AD06CB8660C61AC73108C3602F0F17CB495A2EB78BEFDF2158A0E57A3EE33FB4802b1h5I" TargetMode="External"/><Relationship Id="rId35" Type="http://schemas.openxmlformats.org/officeDocument/2006/relationships/hyperlink" Target="consultantplus://offline/ref=45CAD77840989460C1F19F95DF4B58957319F58D98CADD5E3AC9B9BFDC98218C8A7E67A6D769E7C38EE6C25AA88D99647F46396094337C40w5V8I" TargetMode="External"/><Relationship Id="rId56" Type="http://schemas.openxmlformats.org/officeDocument/2006/relationships/hyperlink" Target="consultantplus://offline/ref=45CAD77840989460C1F19F95DF4B58957319F18B98CADD5E3AC9B9BFDC98218C987E3FAAD56EFCC38AF3940BEDwDV1I" TargetMode="External"/><Relationship Id="rId77" Type="http://schemas.openxmlformats.org/officeDocument/2006/relationships/hyperlink" Target="consultantplus://offline/ref=45CAD77840989460C1F19F95DF4B58957319F18B98CADD5E3AC9B9BFDC98218C8A7E67A6D761E2C9DFBCD25EE1DA9378795926638A30w7V5I" TargetMode="External"/><Relationship Id="rId100" Type="http://schemas.openxmlformats.org/officeDocument/2006/relationships/hyperlink" Target="consultantplus://offline/ref=45CAD77840989460C1F19F95DF4B58957319F3879AC1DD5E3AC9B9BFDC98218C987E3FAAD56EFCC38AF3940BEDwDV1I" TargetMode="External"/><Relationship Id="rId105" Type="http://schemas.openxmlformats.org/officeDocument/2006/relationships/hyperlink" Target="consultantplus://offline/ref=45CAD77840989460C1F19F95DF4B58957319F3879AC1DD5E3AC9B9BFDC98218C8A7E67A4D26AE996DAA9C306EEDF8A6779463A618Bw3V8I" TargetMode="External"/><Relationship Id="rId126" Type="http://schemas.openxmlformats.org/officeDocument/2006/relationships/hyperlink" Target="consultantplus://offline/ref=326F1ADC073777ECF7792D9956443D4931D3E282E3EF1F734A7F97AA15AC5E6E03C86EEDCB5C1CF7D9361C5DB1A0F98F351B635F3EFCl6I" TargetMode="External"/><Relationship Id="rId147" Type="http://schemas.openxmlformats.org/officeDocument/2006/relationships/hyperlink" Target="consultantplus://offline/ref=D5B7395E2162F6E40748CA7AD06CB8660C61AC73108C3602F0F17CB495A2EB78ACFDAA1988094FA1EC26AD19474951827DF14791334712CAbDh6I" TargetMode="External"/><Relationship Id="rId168" Type="http://schemas.openxmlformats.org/officeDocument/2006/relationships/hyperlink" Target="consultantplus://offline/ref=FF3220462992F80CC40FB753919576C16C4DE40C0BEA7E992EDF7CE8148C15BD697ADADE9D778FFBD09A85E81Bo7lBI" TargetMode="External"/><Relationship Id="rId8" Type="http://schemas.openxmlformats.org/officeDocument/2006/relationships/hyperlink" Target="consultantplus://offline/ref=3F7810E0A25406107CF96CF65C3FCBE28930E26621281937CF0EE2AC4465666874E4C7259018A1581EF8631E52G3T6I" TargetMode="External"/><Relationship Id="rId51" Type="http://schemas.openxmlformats.org/officeDocument/2006/relationships/hyperlink" Target="consultantplus://offline/ref=45CAD77840989460C1F19F95DF4B58957319F58D98CADD5E3AC9B9BFDC98218C8A7E67A6D769E7C288E6C25AA88D99647F46396094337C40w5V8I" TargetMode="External"/><Relationship Id="rId72" Type="http://schemas.openxmlformats.org/officeDocument/2006/relationships/hyperlink" Target="consultantplus://offline/ref=45CAD77840989460C1F19F95DF4B58957319F18B98CADD5E3AC9B9BFDC98218C8A7E67A6D76BE3C28FE6C25AA88D99647F46396094337C40w5V8I" TargetMode="External"/><Relationship Id="rId93" Type="http://schemas.openxmlformats.org/officeDocument/2006/relationships/hyperlink" Target="consultantplus://offline/ref=45CAD77840989460C1F19F95DF4B58957319F58D98CADD5E3AC9B9BFDC98218C987E3FAAD56EFCC38AF3940BEDwDV1I" TargetMode="External"/><Relationship Id="rId98" Type="http://schemas.openxmlformats.org/officeDocument/2006/relationships/hyperlink" Target="consultantplus://offline/ref=45CAD77840989460C1F19F95DF4B58957319F58D98CADD5E3AC9B9BFDC98218C8A7E67A0D162B693CFB89B09EBC69567665A3860w8V3I" TargetMode="External"/><Relationship Id="rId121" Type="http://schemas.openxmlformats.org/officeDocument/2006/relationships/hyperlink" Target="consultantplus://offline/ref=AE2F174E8F3195C65E0FD806D6FE4376060DDB41C07D0E9D4F7F7E8D19A9DB019C1093177B2D55DD55A6BC67AFA4A95D5B5F92D8200E4EA3L2a3I" TargetMode="External"/><Relationship Id="rId142" Type="http://schemas.openxmlformats.org/officeDocument/2006/relationships/hyperlink" Target="consultantplus://offline/ref=D5B7395E2162F6E40748CA7AD06CB8660C60AE7910833602F0F17CB495A2EB78ACFDAA19880949A4EC26AD19474951827DF14791334712CAbDh6I" TargetMode="External"/><Relationship Id="rId163" Type="http://schemas.openxmlformats.org/officeDocument/2006/relationships/hyperlink" Target="consultantplus://offline/ref=D5B7395E2162F6E40748CA7AD06CB8660C61AC73108C3602F0F17CB495A2EB78ACFDAA1988094FA1EC26AD19474951827DF14791334712CAbDh6I" TargetMode="External"/><Relationship Id="rId184" Type="http://schemas.openxmlformats.org/officeDocument/2006/relationships/hyperlink" Target="consultantplus://offline/ref=911577E65D7501B57E0D28FE6013A4034545F5EB242F0A631412039CAB1E9B1C527BC392C655311DA9F8CE5E4093AAF1D8902409539BD78BJ5sEI" TargetMode="External"/><Relationship Id="rId189" Type="http://schemas.openxmlformats.org/officeDocument/2006/relationships/hyperlink" Target="consultantplus://offline/ref=911577E65D7501B57E0D28FE6013A4034545F3E322200A631412039CAB1E9B1C527BC396CF5E6148EDA6970D03D8A6F2C18C2509J4s4I" TargetMode="External"/><Relationship Id="rId219" Type="http://schemas.openxmlformats.org/officeDocument/2006/relationships/hyperlink" Target="consultantplus://offline/ref=6350558C5A8CCF6DEB006B474171EABF41EEF0BB883367B5545D3461197B4050A42B814B5E34EA3AE9C8FC489E20749FEA12F6A631950E73FAmEI" TargetMode="External"/><Relationship Id="rId3" Type="http://schemas.microsoft.com/office/2007/relationships/stylesWithEffects" Target="stylesWithEffects.xml"/><Relationship Id="rId214" Type="http://schemas.openxmlformats.org/officeDocument/2006/relationships/hyperlink" Target="consultantplus://offline/ref=6350558C5A8CCF6DEB006B474171EABF43EEF4B68C3267B5545D3461197B4050A42B81485F3CE16DBE87FD14D870679CEE12F5A72EF9mEI" TargetMode="External"/><Relationship Id="rId230" Type="http://schemas.openxmlformats.org/officeDocument/2006/relationships/hyperlink" Target="consultantplus://offline/ref=18B525487D44B06F8EC0DC5A66A194E6882935E07531E69F0CC174C83DE7BE9208B59B9F317B50F3CE5EDA90249B8C8A5C19E4538D5908CBf3y0J" TargetMode="External"/><Relationship Id="rId235" Type="http://schemas.openxmlformats.org/officeDocument/2006/relationships/hyperlink" Target="consultantplus://offline/ref=18B525487D44B06F8EC0DC5A66A194E6882B37ED7732E69F0CC174C83DE7BE9208B59B9F317A50FCCB5EDA90249B8C8A5C19E4538D5908CBf3y0J" TargetMode="External"/><Relationship Id="rId251" Type="http://schemas.openxmlformats.org/officeDocument/2006/relationships/hyperlink" Target="consultantplus://offline/ref=FE9DE2EA8D7B6A708EA330773DC4BBB2BC564AE77787DA03103325A9AB6B278FCBCF6AB6B1C77495C766127D2F97913D05810FF38Fu8P1I" TargetMode="External"/><Relationship Id="rId256" Type="http://schemas.openxmlformats.org/officeDocument/2006/relationships/hyperlink" Target="consultantplus://offline/ref=FE9DE2EA8D7B6A708EA330773DC4BBB2BC564AE77787DA03103325A9AB6B278FCBCF6AB0BDCF2B90D2774A722A8E8E3D1A9D0DF2u8P7I" TargetMode="External"/><Relationship Id="rId25" Type="http://schemas.openxmlformats.org/officeDocument/2006/relationships/hyperlink" Target="consultantplus://offline/ref=D5B7395E2162F6E40748CA7AD06CB8660C61AC73108C3602F0F17CB495A2EB78ACFDAA1B8D0B42F6BE69AC45011B42817BF144902Cb4hCI" TargetMode="External"/><Relationship Id="rId46" Type="http://schemas.openxmlformats.org/officeDocument/2006/relationships/hyperlink" Target="consultantplus://offline/ref=45CAD77840989460C1F19F95DF4B58957319F58D98CADD5E3AC9B9BFDC98218C8A7E67A6D769E7C388E6C25AA88D99647F46396094337C40w5V8I" TargetMode="External"/><Relationship Id="rId67" Type="http://schemas.openxmlformats.org/officeDocument/2006/relationships/hyperlink" Target="consultantplus://offline/ref=45CAD77840989460C1F19F95DF4B58957319F58D98CADD5E3AC9B9BFDC98218C8A7E67A6D769E7C38EE6C25AA88D99647F46396094337C40w5V8I" TargetMode="External"/><Relationship Id="rId116" Type="http://schemas.openxmlformats.org/officeDocument/2006/relationships/hyperlink" Target="consultantplus://offline/ref=AE2F174E8F3195C65E0FD806D6FE4376060EDD41C2710E9D4F7F7E8D19A9DB018E10CB1B792A4AD954B3EA36EALFa8I" TargetMode="External"/><Relationship Id="rId137" Type="http://schemas.openxmlformats.org/officeDocument/2006/relationships/hyperlink" Target="consultantplus://offline/ref=D5B7395E2162F6E40748CA7AD06CB8660C61AC73108C3602F0F17CB495A2EB78ACFDAA1B8D0A42F6BE69AC45011B42817BF144902Cb4hCI" TargetMode="External"/><Relationship Id="rId158" Type="http://schemas.openxmlformats.org/officeDocument/2006/relationships/hyperlink" Target="consultantplus://offline/ref=D5B7395E2162F6E40748CA7AD06CB8660C61AC73108C3602F0F17CB495A2EB78ACFDAA1988094FA1EC26AD19474951827DF14791334712CAbDh6I" TargetMode="External"/><Relationship Id="rId20" Type="http://schemas.openxmlformats.org/officeDocument/2006/relationships/hyperlink" Target="consultantplus://offline/ref=D43B0D11EACC247A99EB8CADE710134EA92C28A9A8D7B8CE3924E67EBBF6F0B58B158BDD3598E097B50C8D2ECD7CF028ED31ED2A7Bk7o1I" TargetMode="External"/><Relationship Id="rId41" Type="http://schemas.openxmlformats.org/officeDocument/2006/relationships/hyperlink" Target="consultantplus://offline/ref=45CAD77840989460C1F19F95DF4B58957319F58D98CADD5E3AC9B9BFDC98218C8A7E67A6D769E7C38DE6C25AA88D99647F46396094337C40w5V8I" TargetMode="External"/><Relationship Id="rId62" Type="http://schemas.openxmlformats.org/officeDocument/2006/relationships/hyperlink" Target="consultantplus://offline/ref=45CAD77840989460C1F19F95DF4B58957319F3879AC1DD5E3AC9B9BFDC98218C8A7E67A4D26AE996DAA9C306EEDF8A6779463A618Bw3V8I" TargetMode="External"/><Relationship Id="rId83" Type="http://schemas.openxmlformats.org/officeDocument/2006/relationships/hyperlink" Target="consultantplus://offline/ref=45CAD77840989460C1F19F95DF4B58957319F58D98CADD5E3AC9B9BFDC98218C8A7E67A6D060E996DAA9C306EEDF8A6779463A618Bw3V8I" TargetMode="External"/><Relationship Id="rId88" Type="http://schemas.openxmlformats.org/officeDocument/2006/relationships/hyperlink" Target="consultantplus://offline/ref=45CAD77840989460C1F19F95DF4B58957319F58D98CADD5E3AC9B9BFDC98218C8A7E67A6D769E7C289E6C25AA88D99647F46396094337C40w5V8I" TargetMode="External"/><Relationship Id="rId111" Type="http://schemas.openxmlformats.org/officeDocument/2006/relationships/hyperlink" Target="consultantplus://offline/ref=AE2F174E8F3195C65E0FD806D6FE4376060DDF4CCF710E9D4F7F7E8D19A9DB019C1093177B2D54D955A6BC67AFA4A95D5B5F92D8200E4EA3L2a3I" TargetMode="External"/><Relationship Id="rId132" Type="http://schemas.openxmlformats.org/officeDocument/2006/relationships/hyperlink" Target="consultantplus://offline/ref=FF3220462992F80CC40FB753919576C16C4EE20D0DE57E992EDF7CE8148C15BD7B7A82D09A739AAE80C0D2E51875119AEEABA413C0oElFI" TargetMode="External"/><Relationship Id="rId153" Type="http://schemas.openxmlformats.org/officeDocument/2006/relationships/hyperlink" Target="consultantplus://offline/ref=D5B7395E2162F6E40748CA7AD06CB8660C60A87C1F843602F0F17CB495A2EB78ACFDAA1B890E4CA9BB7CBD1D0E1E5B9E7BEE58922D44b1hBI" TargetMode="External"/><Relationship Id="rId174" Type="http://schemas.openxmlformats.org/officeDocument/2006/relationships/hyperlink" Target="consultantplus://offline/ref=7EB6A4E2D5501A67679C807E78E1646FDB08D39CAAA5B82EC3C22807155A6AE01963E66689E519648C0C68181FB8F1FF86A7C3FF646Eq5T3I" TargetMode="External"/><Relationship Id="rId179" Type="http://schemas.openxmlformats.org/officeDocument/2006/relationships/hyperlink" Target="consultantplus://offline/ref=D43B0D11EACC247A99EB8CADE710134EA92C2BA4ADDDB8CE3924E67EBBF6F0B59915D3D3329CF5C2E556DA23CEk7o2I" TargetMode="External"/><Relationship Id="rId195" Type="http://schemas.openxmlformats.org/officeDocument/2006/relationships/hyperlink" Target="consultantplus://offline/ref=911577E65D7501B57E0D28FE6013A4034741F7EB2D200A631412039CAB1E9B1C407B9B9EC4522B18A8ED980F05JCsFI" TargetMode="External"/><Relationship Id="rId209" Type="http://schemas.openxmlformats.org/officeDocument/2006/relationships/hyperlink" Target="consultantplus://offline/ref=6350558C5A8CCF6DEB006B474171EABF43EFF0B78A3367B5545D3461197B4050A42B81425C3DE16DBE87FD14D870679CEE12F5A72EF9mEI" TargetMode="External"/><Relationship Id="rId190" Type="http://schemas.openxmlformats.org/officeDocument/2006/relationships/hyperlink" Target="consultantplus://offline/ref=911577E65D7501B57E0D28FE6013A4034545F3E322200A631412039CAB1E9B1C527BC392C655341DA1F8CE5E4093AAF1D8902409539BD78BJ5sEI" TargetMode="External"/><Relationship Id="rId204" Type="http://schemas.openxmlformats.org/officeDocument/2006/relationships/hyperlink" Target="consultantplus://offline/ref=6350558C5A8CCF6DEB006B474171EABF43ECF6B68F3F67B5545D3461197B4050A42B814B5E34EC3AECC8FC489E20749FEA12F6A631950E73FAmEI" TargetMode="External"/><Relationship Id="rId220" Type="http://schemas.openxmlformats.org/officeDocument/2006/relationships/hyperlink" Target="consultantplus://offline/ref=6350558C5A8CCF6DEB006B474171EABF43ECF6B68F3F67B5545D3461197B4050A42B814B5E34EC3AECC8FC489E20749FEA12F6A631950E73FAmEI" TargetMode="External"/><Relationship Id="rId225" Type="http://schemas.openxmlformats.org/officeDocument/2006/relationships/hyperlink" Target="consultantplus://offline/ref=18B525487D44B06F8EC0DC5A66A194E6882937EC773AE69F0CC174C83DE7BE9208B59B98327100AA8C0083C365D080894705E553f9yAJ" TargetMode="External"/><Relationship Id="rId241" Type="http://schemas.openxmlformats.org/officeDocument/2006/relationships/hyperlink" Target="consultantplus://offline/ref=310FC5BE8E6178EEFE886745FC7A237FF60D43FAE9F3BCB21D72B47F4D82FE3426D30C3C34195456716D5A3DC953A04F0E1D00DCCC8EAB06sEz6J" TargetMode="External"/><Relationship Id="rId246" Type="http://schemas.openxmlformats.org/officeDocument/2006/relationships/hyperlink" Target="consultantplus://offline/ref=310FC5BE8E6178EEFE886745FC7A237FF40B49F7EBFBBCB21D72B47F4D82FE3426D30C3C34195D5A726D5A3DC953A04F0E1D00DCCC8EAB06sEz6J" TargetMode="External"/><Relationship Id="rId15" Type="http://schemas.openxmlformats.org/officeDocument/2006/relationships/hyperlink" Target="consultantplus://offline/ref=D43B0D11EACC247A99EB8CADE710134EA92C2BA4ADDDB8CE3924E67EBBF6F0B59915D3D3329CF5C2E556DA23CEk7o2I" TargetMode="External"/><Relationship Id="rId36" Type="http://schemas.openxmlformats.org/officeDocument/2006/relationships/hyperlink" Target="consultantplus://offline/ref=45CAD77840989460C1F19F95DF4B58957319F58D98CADD5E3AC9B9BFDC98218C8A7E67A6D769E7C38DE6C25AA88D99647F46396094337C40w5V8I" TargetMode="External"/><Relationship Id="rId57" Type="http://schemas.openxmlformats.org/officeDocument/2006/relationships/hyperlink" Target="consultantplus://offline/ref=45CAD77840989460C1F19F95DF4B58957319F18B98CADD5E3AC9B9BFDC98218C8A7E67A5D36BE996DAA9C306EEDF8A6779463A618Bw3V8I" TargetMode="External"/><Relationship Id="rId106" Type="http://schemas.openxmlformats.org/officeDocument/2006/relationships/hyperlink" Target="consultantplus://offline/ref=45CAD77840989460C1F19F95DF4B58957319F3879AC1DD5E3AC9B9BFDC98218C8A7E67A4D26BE996DAA9C306EEDF8A6779463A618Bw3V8I" TargetMode="External"/><Relationship Id="rId127" Type="http://schemas.openxmlformats.org/officeDocument/2006/relationships/hyperlink" Target="consultantplus://offline/ref=326F1ADC073777ECF7792D9956443D4931D3E282E3EF1F734A7F97AA15AC5E6E03C86EEDCB5C1CF7D9361C5DB1A0F98F351B635F3EFCl6I" TargetMode="External"/><Relationship Id="rId262" Type="http://schemas.openxmlformats.org/officeDocument/2006/relationships/fontTable" Target="fontTable.xml"/><Relationship Id="rId10" Type="http://schemas.openxmlformats.org/officeDocument/2006/relationships/hyperlink" Target="consultantplus://offline/ref=6F1AF287C46BD608F98B7809967ABA068597A6BFFBAAD850AA4233D7832D94831428BFBD15CB37F9AA27F7AF31EAB59FE4D84B87fBl1O" TargetMode="External"/><Relationship Id="rId31" Type="http://schemas.openxmlformats.org/officeDocument/2006/relationships/hyperlink" Target="consultantplus://offline/ref=45CAD77840989460C1F19F95DF4B58957319F58D98CADD5E3AC9B9BFDC98218C8A7E67A6D769E7C283E6C25AA88D99647F46396094337C40w5V8I" TargetMode="External"/><Relationship Id="rId52" Type="http://schemas.openxmlformats.org/officeDocument/2006/relationships/hyperlink" Target="consultantplus://offline/ref=45CAD77840989460C1F19F95DF4B58957319F3879AC1DD5E3AC9B9BFDC98218C8A7E67A4D26AE996DAA9C306EEDF8A6779463A618Bw3V8I" TargetMode="External"/><Relationship Id="rId73" Type="http://schemas.openxmlformats.org/officeDocument/2006/relationships/hyperlink" Target="consultantplus://offline/ref=45CAD77840989460C1F19F95DF4B58957319F18B98CADD5E3AC9B9BFDC98218C987E3FAAD56EFCC38AF3940BEDwDV1I" TargetMode="External"/><Relationship Id="rId78" Type="http://schemas.openxmlformats.org/officeDocument/2006/relationships/hyperlink" Target="consultantplus://offline/ref=45CAD77840989460C1F19F95DF4B58957319F18B98CADD5E3AC9B9BFDC98218C8A7E67A6D761E2C9DFBCD25EE1DA9378795926638A30w7V5I" TargetMode="External"/><Relationship Id="rId94" Type="http://schemas.openxmlformats.org/officeDocument/2006/relationships/hyperlink" Target="consultantplus://offline/ref=45CAD77840989460C1F19F95DF4B58957319F58D98CADD5E3AC9B9BFDC98218C987E3FAAD56EFCC38AF3940BEDwDV1I" TargetMode="External"/><Relationship Id="rId99" Type="http://schemas.openxmlformats.org/officeDocument/2006/relationships/hyperlink" Target="consultantplus://offline/ref=45CAD77840989460C1F19F95DF4B58957319F3879AC1DD5E3AC9B9BFDC98218C8A7E67A4D26AE996DAA9C306EEDF8A6779463A618Bw3V8I" TargetMode="External"/><Relationship Id="rId101" Type="http://schemas.openxmlformats.org/officeDocument/2006/relationships/hyperlink" Target="consultantplus://offline/ref=45CAD77840989460C1F19F95DF4B58957319F58D98CADD5E3AC9B9BFDC98218C987E3FAAD56EFCC38AF3940BEDwDV1I" TargetMode="External"/><Relationship Id="rId122" Type="http://schemas.openxmlformats.org/officeDocument/2006/relationships/hyperlink" Target="consultantplus://offline/ref=AE2F174E8F3195C65E0FD806D6FE4376060DDB41C07D0E9D4F7F7E8D19A9DB019C1093157E2F5F8C04E9BD3BE9F6BA5E5D5F91D93FL0a5I" TargetMode="External"/><Relationship Id="rId143" Type="http://schemas.openxmlformats.org/officeDocument/2006/relationships/hyperlink" Target="consultantplus://offline/ref=D5B7395E2162F6E40748CA7AD06CB8660D6BA97E1CD26100A1A472B19DF2B168BAB4A51F960848BCED2DF8b4h1I" TargetMode="External"/><Relationship Id="rId148" Type="http://schemas.openxmlformats.org/officeDocument/2006/relationships/hyperlink" Target="consultantplus://offline/ref=D5B7395E2162F6E40748CA7AD06CB8660C61AC73108C3602F0F17CB495A2EB78ACFDAA1988094FA1EC26AD19474951827DF14791334712CAbDh6I" TargetMode="External"/><Relationship Id="rId164" Type="http://schemas.openxmlformats.org/officeDocument/2006/relationships/hyperlink" Target="consultantplus://offline/ref=AE2F174E8F3195C65E0FD806D6FE4376060DDB41C07D0E9D4F7F7E8D19A9DB019C10931E79245F8C04E9BD3BE9F6BA5E5D5F91D93FL0a5I" TargetMode="External"/><Relationship Id="rId169" Type="http://schemas.openxmlformats.org/officeDocument/2006/relationships/hyperlink" Target="consultantplus://offline/ref=FF3220462992F80CC40FB753919576C16C4DE40C0BEA7E992EDF7CE8148C15BD697ADADE9D778FFBD09A85E81Bo7lBI" TargetMode="External"/><Relationship Id="rId185" Type="http://schemas.openxmlformats.org/officeDocument/2006/relationships/hyperlink" Target="consultantplus://offline/ref=911577E65D7501B57E0D28FE6013A403444FF0EC2D280A631412039CAB1E9B1C407B9B9EC4522B18A8ED980F05JCsFI" TargetMode="External"/><Relationship Id="rId4" Type="http://schemas.openxmlformats.org/officeDocument/2006/relationships/settings" Target="settings.xml"/><Relationship Id="rId9" Type="http://schemas.openxmlformats.org/officeDocument/2006/relationships/hyperlink" Target="consultantplus://offline/ref=3F7810E0A25406107CF96CF65C3FCBE28930E26621281937CF0EE2AC4465666866E49F2B971CB40D4EA23413513872715D89D09E41G2TAI" TargetMode="External"/><Relationship Id="rId180" Type="http://schemas.openxmlformats.org/officeDocument/2006/relationships/hyperlink" Target="consultantplus://offline/ref=D43B0D11EACC247A99EB8CADE710134EA92C2BA4ADDDB8CE3924E67EBBF6F0B58B158BDF309BEBC6E2438C728B2EE32BEB31EE2B647A0435kCo7I" TargetMode="External"/><Relationship Id="rId210" Type="http://schemas.openxmlformats.org/officeDocument/2006/relationships/hyperlink" Target="consultantplus://offline/ref=6350558C5A8CCF6DEB006B474171EABF43EFF0B78A3367B5545D3461197B4050A42B81425D34E16DBE87FD14D870679CEE12F5A72EF9mEI" TargetMode="External"/><Relationship Id="rId215" Type="http://schemas.openxmlformats.org/officeDocument/2006/relationships/hyperlink" Target="consultantplus://offline/ref=6350558C5A8CCF6DEB006B474171EABF42EFF3B6803167B5545D3461197B4050A42B814B5E34EA38EDC8FC489E20749FEA12F6A631950E73FAmEI" TargetMode="External"/><Relationship Id="rId236" Type="http://schemas.openxmlformats.org/officeDocument/2006/relationships/hyperlink" Target="consultantplus://offline/ref=18B525487D44B06F8EC0DC5A66A194E6882937EC773AE69F0CC174C83DE7BE9208B59B9F317A51F2C15EDA90249B8C8A5C19E4538D5908CBf3y0J" TargetMode="External"/><Relationship Id="rId257" Type="http://schemas.openxmlformats.org/officeDocument/2006/relationships/hyperlink" Target="consultantplus://offline/ref=FE9DE2EA8D7B6A708EA330773DC4BBB2BC564AE77787DA03103325A9AB6B278FCBCF6AB4B4C47DC59229132169C5823E03810CF2908A724Fu0PEI" TargetMode="External"/><Relationship Id="rId26" Type="http://schemas.openxmlformats.org/officeDocument/2006/relationships/hyperlink" Target="consultantplus://offline/ref=D5B7395E2162F6E40748CA7AD06CB8660C60AE7910833602F0F17CB495A2EB78ACFDAA19880949A4EC26AD19474951827DF14791334712CAbDh6I" TargetMode="External"/><Relationship Id="rId231" Type="http://schemas.openxmlformats.org/officeDocument/2006/relationships/hyperlink" Target="consultantplus://offline/ref=18B525487D44B06F8EC0DC5A66A194E6882935E07531E69F0CC174C83DE7BE9208B59B9D367100AA8C0083C365D080894705E553f9yAJ" TargetMode="External"/><Relationship Id="rId252" Type="http://schemas.openxmlformats.org/officeDocument/2006/relationships/hyperlink" Target="consultantplus://offline/ref=FE9DE2EA8D7B6A708EA330773DC4BBB2BC564AE77787DA03103325A9AB6B278FCBCF6AB6B1C77495C766127D2F97913D05810FF38Fu8P1I" TargetMode="External"/><Relationship Id="rId47" Type="http://schemas.openxmlformats.org/officeDocument/2006/relationships/hyperlink" Target="consultantplus://offline/ref=45CAD77840989460C1F19F95DF4B58957319F58D98CADD5E3AC9B9BFDC98218C8A7E67A6D56AE996DAA9C306EEDF8A6779463A618Bw3V8I" TargetMode="External"/><Relationship Id="rId68" Type="http://schemas.openxmlformats.org/officeDocument/2006/relationships/hyperlink" Target="consultantplus://offline/ref=45CAD77840989460C1F19F95DF4B58957319F58D98CADD5E3AC9B9BFDC98218C8A7E67A6D769E7C38DE6C25AA88D99647F46396094337C40w5V8I" TargetMode="External"/><Relationship Id="rId89" Type="http://schemas.openxmlformats.org/officeDocument/2006/relationships/hyperlink" Target="consultantplus://offline/ref=45CAD77840989460C1F19F95DF4B58957319F58D98CADD5E3AC9B9BFDC98218C8A7E67A6D56DE996DAA9C306EEDF8A6779463A618Bw3V8I" TargetMode="External"/><Relationship Id="rId112" Type="http://schemas.openxmlformats.org/officeDocument/2006/relationships/hyperlink" Target="consultantplus://offline/ref=AE2F174E8F3195C65E0FD806D6FE4376060DDB41C07D0E9D4F7F7E8D19A9DB019C1093157E2E5F8C04E9BD3BE9F6BA5E5D5F91D93FL0a5I" TargetMode="External"/><Relationship Id="rId133" Type="http://schemas.openxmlformats.org/officeDocument/2006/relationships/hyperlink" Target="consultantplus://offline/ref=FF3220462992F80CC40FB753919576C16C4EE20D0DE57E992EDF7CE8148C15BD7B7A82D09A729AAE80C0D2E51875119AEEABA413C0oElFI" TargetMode="External"/><Relationship Id="rId154" Type="http://schemas.openxmlformats.org/officeDocument/2006/relationships/hyperlink" Target="consultantplus://offline/ref=D5B7395E2162F6E40748CA7AD06CB8660C61AC73108C3602F0F17CB495A2EB78ACFDAA1A8E0B42F6BE69AC45011B42817BF144902Cb4hCI" TargetMode="External"/><Relationship Id="rId175" Type="http://schemas.openxmlformats.org/officeDocument/2006/relationships/hyperlink" Target="consultantplus://offline/ref=D43B0D11EACC247A99EB8CADE710134EA92C28A9A8D7B8CE3924E67EBBF6F0B58B158BDD3598E097B50C8D2ECD7CF028ED31ED2A7Bk7o1I" TargetMode="External"/><Relationship Id="rId196" Type="http://schemas.openxmlformats.org/officeDocument/2006/relationships/hyperlink" Target="consultantplus://offline/ref=911577E65D7501B57E0D28FE6013A4034743F1ED21280A631412039CAB1E9B1C527BC392C655351DA9F8CE5E4093AAF1D8902409539BD78BJ5sEI" TargetMode="External"/><Relationship Id="rId200" Type="http://schemas.openxmlformats.org/officeDocument/2006/relationships/hyperlink" Target="consultantplus://offline/ref=911577E65D7501B57E0D28FE6013A4034545F3E322200A631412039CAB1E9B1C527BC392C655341DA1F8CE5E4093AAF1D8902409539BD78BJ5sEI" TargetMode="External"/><Relationship Id="rId16" Type="http://schemas.openxmlformats.org/officeDocument/2006/relationships/hyperlink" Target="consultantplus://offline/ref=D43B0D11EACC247A99EB8CADE710134EA92C2BA4ADDDB8CE3924E67EBBF6F0B58B158BDF309BEBC2E5438C728B2EE32BEB31EE2B647A0435kCo7I" TargetMode="External"/><Relationship Id="rId221" Type="http://schemas.openxmlformats.org/officeDocument/2006/relationships/hyperlink" Target="consultantplus://offline/ref=6350558C5A8CCF6DEB006B474171EABF43ECF6B68F3F67B5545D3461197B4050A42B814B5E34EE3AEAC8FC489E20749FEA12F6A631950E73FAmEI" TargetMode="External"/><Relationship Id="rId242" Type="http://schemas.openxmlformats.org/officeDocument/2006/relationships/hyperlink" Target="consultantplus://offline/ref=310FC5BE8E6178EEFE886745FC7A237FF60C41FAEBFABCB21D72B47F4D82FE3426D30C3934115E0723225B618F03B34C0A1D03DDD3s8z5J" TargetMode="External"/><Relationship Id="rId263" Type="http://schemas.openxmlformats.org/officeDocument/2006/relationships/theme" Target="theme/theme1.xml"/><Relationship Id="rId37" Type="http://schemas.openxmlformats.org/officeDocument/2006/relationships/hyperlink" Target="consultantplus://offline/ref=45CAD77840989460C1F19F95DF4B58957319F58D98CADD5E3AC9B9BFDC98218C8A7E67A6D769E7C38CE6C25AA88D99647F46396094337C40w5V8I" TargetMode="External"/><Relationship Id="rId58" Type="http://schemas.openxmlformats.org/officeDocument/2006/relationships/hyperlink" Target="consultantplus://offline/ref=45CAD77840989460C1F19F95DF4B58957113F88F9CC9DD5E3AC9B9BFDC98218C8A7E67A6D769E3C58CE6C25AA88D99647F46396094337C40w5V8I" TargetMode="External"/><Relationship Id="rId79" Type="http://schemas.openxmlformats.org/officeDocument/2006/relationships/hyperlink" Target="consultantplus://offline/ref=45CAD77840989460C1F19F95DF4B58957319F18B98CADD5E3AC9B9BFDC98218C8A7E67A6D760E4C180B9C74FB9D596616659397F88317Dw4V8I" TargetMode="External"/><Relationship Id="rId102" Type="http://schemas.openxmlformats.org/officeDocument/2006/relationships/hyperlink" Target="consultantplus://offline/ref=45CAD77840989460C1F19F95DF4B58957319F18B98CADD5E3AC9B9BFDC98218C987E3FAAD56EFCC38AF3940BEDwDV1I" TargetMode="External"/><Relationship Id="rId123" Type="http://schemas.openxmlformats.org/officeDocument/2006/relationships/hyperlink" Target="consultantplus://offline/ref=AE2F174E8F3195C65E0FD806D6FE4376060DDB41C07D0E9D4F7F7E8D19A9DB019C1093157E2E5F8C04E9BD3BE9F6BA5E5D5F91D93FL0a5I" TargetMode="External"/><Relationship Id="rId144" Type="http://schemas.openxmlformats.org/officeDocument/2006/relationships/hyperlink" Target="consultantplus://offline/ref=D5B7395E2162F6E40748CA7AD06CB8660C60AE7910833602F0F17CB495A2EB78ACFDAA1B810142F6BE69AC45011B42817BF144902Cb4hCI" TargetMode="External"/><Relationship Id="rId90" Type="http://schemas.openxmlformats.org/officeDocument/2006/relationships/hyperlink" Target="consultantplus://offline/ref=45CAD77840989460C1F19F95DF4B58957319F58D98CADD5E3AC9B9BFDC98218C8A7E67A6D769E3CA8EE6C25AA88D99647F46396094337C40w5V8I" TargetMode="External"/><Relationship Id="rId165" Type="http://schemas.openxmlformats.org/officeDocument/2006/relationships/hyperlink" Target="consultantplus://offline/ref=AE2F174E8F3195C65E0FD806D6FE4376060DDB41C07D0E9D4F7F7E8D19A9DB019C1093157E2F5F8C04E9BD3BE9F6BA5E5D5F91D93FL0a5I" TargetMode="External"/><Relationship Id="rId186" Type="http://schemas.openxmlformats.org/officeDocument/2006/relationships/hyperlink" Target="consultantplus://offline/ref=911577E65D7501B57E0D25ED7513A4034546F2E8222A0A631412039CAB1E9B1C407B9B9EC4522B18A8ED980F05JCsFI" TargetMode="External"/><Relationship Id="rId211" Type="http://schemas.openxmlformats.org/officeDocument/2006/relationships/hyperlink" Target="consultantplus://offline/ref=6350558C5A8CCF6DEB006B474171EABF43EFF0B78A3367B5545D3461197B4050A42B814D5634E16DBE87FD14D870679CEE12F5A72EF9mEI" TargetMode="External"/><Relationship Id="rId232" Type="http://schemas.openxmlformats.org/officeDocument/2006/relationships/hyperlink" Target="consultantplus://offline/ref=18B525487D44B06F8EC0DC5A66A194E6892B34E57137E69F0CC174C83DE7BE921AB5C393337F4AFAC94B8CC161fCy7J" TargetMode="External"/><Relationship Id="rId253" Type="http://schemas.openxmlformats.org/officeDocument/2006/relationships/hyperlink" Target="consultantplus://offline/ref=FE9DE2EA8D7B6A708EA330773DC4BBB2BC564AE77787DA03103325A9AB6B278FD9CF32B8B6C361C0973C45702Cu9P9I" TargetMode="External"/><Relationship Id="rId27" Type="http://schemas.openxmlformats.org/officeDocument/2006/relationships/hyperlink" Target="consultantplus://offline/ref=D5B7395E2162F6E40748CA7AD06CB8660D6BA97E1CD26100A1A472B19DF2B168BAB4A51F960848BCED2DF8b4h1I" TargetMode="External"/><Relationship Id="rId48" Type="http://schemas.openxmlformats.org/officeDocument/2006/relationships/hyperlink" Target="consultantplus://offline/ref=45CAD77840989460C1F19F95DF4B58957319F3879AC1DD5E3AC9B9BFDC98218C8A7E67A4D26AE996DAA9C306EEDF8A6779463A618Bw3V8I" TargetMode="External"/><Relationship Id="rId69" Type="http://schemas.openxmlformats.org/officeDocument/2006/relationships/hyperlink" Target="consultantplus://offline/ref=45CAD77840989460C1F19F95DF4B58957319F58D98CADD5E3AC9B9BFDC98218C8A7E67A6D769E7C38CE6C25AA88D99647F46396094337C40w5V8I" TargetMode="External"/><Relationship Id="rId113" Type="http://schemas.openxmlformats.org/officeDocument/2006/relationships/hyperlink" Target="consultantplus://offline/ref=AE2F174E8F3195C65E0FD806D6FE4376060DDF4CCF710E9D4F7F7E8D19A9DB019C1093177B2D54D955A6BC67AFA4A95D5B5F92D8200E4EA3L2a3I" TargetMode="External"/><Relationship Id="rId134" Type="http://schemas.openxmlformats.org/officeDocument/2006/relationships/hyperlink" Target="consultantplus://offline/ref=ED000D8F9D4725D21A40475684A52C314F040D16210CD734E764CBD8634BAB291CF6F6D9331C32178076B8003AEE64AE0D05484FF7EEv1I" TargetMode="External"/><Relationship Id="rId80" Type="http://schemas.openxmlformats.org/officeDocument/2006/relationships/hyperlink" Target="consultantplus://offline/ref=45CAD77840989460C1F19F95DF4B58957319F58D98CADD5E3AC9B9BFDC98218C987E3FAAD56EFCC38AF3940BEDwDV1I" TargetMode="External"/><Relationship Id="rId155" Type="http://schemas.openxmlformats.org/officeDocument/2006/relationships/hyperlink" Target="consultantplus://offline/ref=D5B7395E2162F6E40748CA7AD06CB8660C60A87C1F843602F0F17CB495A2EB78ACFDAA198B0C49A9BB7CBD1D0E1E5B9E7BEE58922D44b1hBI" TargetMode="External"/><Relationship Id="rId176" Type="http://schemas.openxmlformats.org/officeDocument/2006/relationships/hyperlink" Target="consultantplus://offline/ref=D43B0D11EACC247A99EB8CADE710134EA92C28A9A8D7B8CE3924E67EBBF6F0B58B158BDD3599E097B50C8D2ECD7CF028ED31ED2A7Bk7o1I" TargetMode="External"/><Relationship Id="rId197" Type="http://schemas.openxmlformats.org/officeDocument/2006/relationships/hyperlink" Target="consultantplus://offline/ref=911577E65D7501B57E0D28FE6013A4034744F4EF222C0A631412039CAB1E9B1C407B9B9EC4522B18A8ED980F05JCsFI" TargetMode="External"/><Relationship Id="rId201" Type="http://schemas.openxmlformats.org/officeDocument/2006/relationships/hyperlink" Target="consultantplus://offline/ref=911577E65D7501B57E0D28FE6013A4034743F1ED21280A631412039CAB1E9B1C527BC392C6553519A0F8CE5E4093AAF1D8902409539BD78BJ5sEI" TargetMode="External"/><Relationship Id="rId222" Type="http://schemas.openxmlformats.org/officeDocument/2006/relationships/hyperlink" Target="consultantplus://offline/ref=6350558C5A8CCF6DEB006B474171EABF43ECF6B68F3F67B5545D3461197B4050A42B814F5D3CE16DBE87FD14D870679CEE12F5A72EF9mEI" TargetMode="External"/><Relationship Id="rId243" Type="http://schemas.openxmlformats.org/officeDocument/2006/relationships/hyperlink" Target="consultantplus://offline/ref=310FC5BE8E6178EEFE886745FC7A237FF60C41FAEBFABCB21D72B47F4D82FE3426D30C3936195E0723225B618F03B34C0A1D03DDD3s8z5J" TargetMode="External"/><Relationship Id="rId17" Type="http://schemas.openxmlformats.org/officeDocument/2006/relationships/hyperlink" Target="consultantplus://offline/ref=D43B0D11EACC247A99EB8CADE710134EA92C2BA4ADDDB8CE3924E67EBBF6F0B59915D3D3329CF5C2E556DA23CEk7o2I" TargetMode="External"/><Relationship Id="rId38" Type="http://schemas.openxmlformats.org/officeDocument/2006/relationships/hyperlink" Target="consultantplus://offline/ref=45CAD77840989460C1F19F95DF4B58957319F58D98CADD5E3AC9B9BFDC98218C8A7E67A6D769E7C383E6C25AA88D99647F46396094337C40w5V8I" TargetMode="External"/><Relationship Id="rId59" Type="http://schemas.openxmlformats.org/officeDocument/2006/relationships/hyperlink" Target="consultantplus://offline/ref=45CAD77840989460C1F19F95DF4B58957319F18B98CCDD5E3AC9B9BFDC98218C8A7E67A6D769E2C18CE6C25AA88D99647F46396094337C40w5V8I" TargetMode="External"/><Relationship Id="rId103" Type="http://schemas.openxmlformats.org/officeDocument/2006/relationships/hyperlink" Target="consultantplus://offline/ref=45CAD77840989460C1F19F95DF4B58957319F18B98CADD5E3AC9B9BFDC98218C8A7E67A6D76BE3C28AE6C25AA88D99647F46396094337C40w5V8I" TargetMode="External"/><Relationship Id="rId124" Type="http://schemas.openxmlformats.org/officeDocument/2006/relationships/hyperlink" Target="consultantplus://offline/ref=AE2F174E8F3195C65E0FD806D6FE4376060CD94ECE750E9D4F7F7E8D19A9DB019C1093177B2D5DDA54A6BC67AFA4A95D5B5F92D8200E4EA3L2a3I" TargetMode="External"/><Relationship Id="rId70" Type="http://schemas.openxmlformats.org/officeDocument/2006/relationships/hyperlink" Target="consultantplus://offline/ref=45CAD77840989460C1F19F95DF4B58957319F58D98CADD5E3AC9B9BFDC98218C8A7E67A6D769E7C383E6C25AA88D99647F46396094337C40w5V8I" TargetMode="External"/><Relationship Id="rId91" Type="http://schemas.openxmlformats.org/officeDocument/2006/relationships/hyperlink" Target="consultantplus://offline/ref=45CAD77840989460C1F19F95DF4B58957319F58D98CADD5E3AC9B9BFDC98218C8A7E67A6D769E7C38BE6C25AA88D99647F46396094337C40w5V8I" TargetMode="External"/><Relationship Id="rId145" Type="http://schemas.openxmlformats.org/officeDocument/2006/relationships/hyperlink" Target="consultantplus://offline/ref=D5B7395E2162F6E40748CA7AD06CB8660C60AE7910833602F0F17CB495A2EB78ACFDAA19880948A3EC26AD19474951827DF14791334712CAbDh6I" TargetMode="External"/><Relationship Id="rId166" Type="http://schemas.openxmlformats.org/officeDocument/2006/relationships/hyperlink" Target="consultantplus://offline/ref=AE2F174E8F3195C65E0FD806D6FE4376060DDB41C07D0E9D4F7F7E8D19A9DB019C10931E79255F8C04E9BD3BE9F6BA5E5D5F91D93FL0a5I" TargetMode="External"/><Relationship Id="rId187" Type="http://schemas.openxmlformats.org/officeDocument/2006/relationships/hyperlink" Target="consultantplus://offline/ref=911577E65D7501B57E0D28FE6013A4034545F3E322200A631412039CAB1E9B1C527BC391C0503E4DF8B7CF0206C1B9F2DE9027084CJ9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10F3-7939-4EDF-B3D8-B358914A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41</Pages>
  <Words>22962</Words>
  <Characters>130890</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Прокаева</dc:creator>
  <cp:lastModifiedBy>Макарова Оксана Евгеньевна</cp:lastModifiedBy>
  <cp:revision>7</cp:revision>
  <cp:lastPrinted>2019-11-27T15:46:00Z</cp:lastPrinted>
  <dcterms:created xsi:type="dcterms:W3CDTF">2019-11-25T08:38:00Z</dcterms:created>
  <dcterms:modified xsi:type="dcterms:W3CDTF">2019-12-18T14:52:00Z</dcterms:modified>
</cp:coreProperties>
</file>