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C10" w:rsidRPr="00F045C0" w:rsidRDefault="00240C10" w:rsidP="00240C1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B009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 Пензенском УФАС России состоялись публичные обсуждения</w:t>
      </w:r>
      <w:r w:rsidR="001B616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0F688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результатов правоприменительной практики за 2021 год</w:t>
      </w:r>
    </w:p>
    <w:p w:rsidR="00680E40" w:rsidRDefault="000F6885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19159B">
        <w:rPr>
          <w:sz w:val="28"/>
          <w:szCs w:val="28"/>
        </w:rPr>
        <w:t xml:space="preserve"> ноября</w:t>
      </w:r>
      <w:r w:rsidR="00240C10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="00240C10">
        <w:rPr>
          <w:sz w:val="28"/>
          <w:szCs w:val="28"/>
        </w:rPr>
        <w:t xml:space="preserve"> года Пензенское УФАС России провело публичные обсуждения результатов правоприменительной практики в </w:t>
      </w:r>
      <w:r>
        <w:rPr>
          <w:sz w:val="28"/>
          <w:szCs w:val="28"/>
        </w:rPr>
        <w:t xml:space="preserve">2021 </w:t>
      </w:r>
      <w:r w:rsidR="00240C10">
        <w:rPr>
          <w:sz w:val="28"/>
          <w:szCs w:val="28"/>
        </w:rPr>
        <w:t>год</w:t>
      </w:r>
      <w:r>
        <w:rPr>
          <w:sz w:val="28"/>
          <w:szCs w:val="28"/>
        </w:rPr>
        <w:t>у</w:t>
      </w:r>
      <w:r w:rsidR="00914DB5">
        <w:rPr>
          <w:sz w:val="28"/>
          <w:szCs w:val="28"/>
        </w:rPr>
        <w:t xml:space="preserve"> </w:t>
      </w:r>
      <w:r w:rsidR="00914DB5" w:rsidRPr="00914DB5">
        <w:rPr>
          <w:sz w:val="28"/>
          <w:szCs w:val="28"/>
        </w:rPr>
        <w:t>в формате прямой трансляции</w:t>
      </w:r>
      <w:r w:rsidR="00914DB5">
        <w:rPr>
          <w:sz w:val="28"/>
          <w:szCs w:val="28"/>
        </w:rPr>
        <w:t xml:space="preserve"> </w:t>
      </w:r>
      <w:r w:rsidR="00914DB5" w:rsidRPr="00914DB5">
        <w:rPr>
          <w:sz w:val="28"/>
          <w:szCs w:val="28"/>
        </w:rPr>
        <w:t>в сети «Интернет»</w:t>
      </w:r>
      <w:r w:rsidR="00240C10">
        <w:rPr>
          <w:sz w:val="28"/>
          <w:szCs w:val="28"/>
        </w:rPr>
        <w:t>. Темой публичных обсуждений стала</w:t>
      </w:r>
      <w:r w:rsidR="00B96B5E" w:rsidRPr="00B96B5E">
        <w:t xml:space="preserve"> </w:t>
      </w:r>
      <w:r w:rsidR="00B96B5E">
        <w:t>«</w:t>
      </w:r>
      <w:r w:rsidR="00B96B5E" w:rsidRPr="00B96B5E">
        <w:rPr>
          <w:sz w:val="28"/>
          <w:szCs w:val="28"/>
        </w:rPr>
        <w:t>Правоприменительная практика Пензенского УФАС России в сфере контроля антимонопольного законодательства, законодательства о рекламе, законодательства в сфере закупок</w:t>
      </w:r>
      <w:r w:rsidR="00B96B5E">
        <w:rPr>
          <w:sz w:val="28"/>
          <w:szCs w:val="28"/>
        </w:rPr>
        <w:t>»</w:t>
      </w:r>
      <w:r w:rsidR="001E655A">
        <w:rPr>
          <w:sz w:val="28"/>
          <w:szCs w:val="28"/>
        </w:rPr>
        <w:t>.</w:t>
      </w:r>
    </w:p>
    <w:p w:rsidR="00FA2AAA" w:rsidRDefault="00FA2AAA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FCB494">
            <wp:extent cx="5937885" cy="38290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A21" w:rsidRDefault="00326A21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</w:p>
    <w:p w:rsidR="00240C10" w:rsidRDefault="00240C10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публичных обсуждениях приняли участие представители </w:t>
      </w:r>
      <w:r w:rsidR="00F045C0" w:rsidRPr="00F045C0">
        <w:rPr>
          <w:sz w:val="28"/>
          <w:szCs w:val="28"/>
        </w:rPr>
        <w:t>исполнительных органов государственной власти</w:t>
      </w:r>
      <w:r w:rsidR="00F045C0">
        <w:rPr>
          <w:sz w:val="28"/>
          <w:szCs w:val="28"/>
        </w:rPr>
        <w:t xml:space="preserve">, </w:t>
      </w:r>
      <w:r>
        <w:rPr>
          <w:sz w:val="28"/>
          <w:szCs w:val="28"/>
        </w:rPr>
        <w:t>о</w:t>
      </w:r>
      <w:r w:rsidR="00B23F1D">
        <w:rPr>
          <w:sz w:val="28"/>
          <w:szCs w:val="28"/>
        </w:rPr>
        <w:t>рганов местного самоуправления</w:t>
      </w:r>
      <w:r>
        <w:rPr>
          <w:sz w:val="28"/>
          <w:szCs w:val="28"/>
        </w:rPr>
        <w:t xml:space="preserve">, </w:t>
      </w:r>
      <w:r w:rsidR="0019159B" w:rsidRPr="0019159B">
        <w:rPr>
          <w:sz w:val="28"/>
          <w:szCs w:val="28"/>
        </w:rPr>
        <w:t>а также представители общественных организаций</w:t>
      </w:r>
      <w:r w:rsidR="0019159B">
        <w:rPr>
          <w:sz w:val="28"/>
          <w:szCs w:val="28"/>
        </w:rPr>
        <w:t xml:space="preserve">, </w:t>
      </w:r>
      <w:r>
        <w:rPr>
          <w:sz w:val="28"/>
          <w:szCs w:val="28"/>
        </w:rPr>
        <w:t>представители СМИ</w:t>
      </w:r>
      <w:r w:rsidR="007321FC">
        <w:rPr>
          <w:sz w:val="28"/>
          <w:szCs w:val="28"/>
        </w:rPr>
        <w:t>.</w:t>
      </w:r>
    </w:p>
    <w:p w:rsidR="00FA2AAA" w:rsidRDefault="00FA2AAA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 w:rsidRPr="00FA2AAA"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X:\Пятаева\ПУБЛИЧНЫЕ ОБСУЖДЕНИЯ 2021\ФОТО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Пятаева\ПУБЛИЧНЫЕ ОБСУЖДЕНИЯ 2021\ФОТО\IMG_8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AA" w:rsidRDefault="00FA2AAA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bookmarkStart w:id="0" w:name="_GoBack"/>
      <w:r w:rsidRPr="00FA2AAA">
        <w:rPr>
          <w:noProof/>
          <w:sz w:val="28"/>
          <w:szCs w:val="28"/>
        </w:rPr>
        <w:drawing>
          <wp:inline distT="0" distB="0" distL="0" distR="0">
            <wp:extent cx="5939790" cy="4105275"/>
            <wp:effectExtent l="0" t="0" r="3810" b="9525"/>
            <wp:docPr id="4" name="Рисунок 4" descr="X:\Пятаева\ПУБЛИЧНЫЕ ОБСУЖДЕНИЯ 2021\ФОТО\IMG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Пятаева\ПУБЛИЧНЫЕ ОБСУЖДЕНИЯ 2021\ФОТО\IMG_8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0C10" w:rsidRPr="00B96B5E" w:rsidRDefault="00240C10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 w:rsidRPr="00B96B5E">
        <w:rPr>
          <w:sz w:val="28"/>
          <w:szCs w:val="28"/>
        </w:rPr>
        <w:t xml:space="preserve">Перед проведением публичных мероприятий состоялся брифинг с </w:t>
      </w:r>
      <w:r w:rsidR="0019159B" w:rsidRPr="00B96B5E">
        <w:rPr>
          <w:sz w:val="28"/>
          <w:szCs w:val="28"/>
        </w:rPr>
        <w:t>руководителем</w:t>
      </w:r>
      <w:r w:rsidRPr="00B96B5E">
        <w:rPr>
          <w:sz w:val="28"/>
          <w:szCs w:val="28"/>
        </w:rPr>
        <w:t xml:space="preserve"> Пензенского УФАС России Еленой </w:t>
      </w:r>
      <w:r w:rsidR="0019159B" w:rsidRPr="00B96B5E">
        <w:rPr>
          <w:sz w:val="28"/>
          <w:szCs w:val="28"/>
        </w:rPr>
        <w:t>Демидовой</w:t>
      </w:r>
      <w:r w:rsidR="001E655A" w:rsidRPr="00B96B5E">
        <w:rPr>
          <w:sz w:val="28"/>
          <w:szCs w:val="28"/>
        </w:rPr>
        <w:t>.</w:t>
      </w:r>
    </w:p>
    <w:p w:rsidR="00914DB5" w:rsidRDefault="00914DB5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</w:p>
    <w:p w:rsidR="0019159B" w:rsidRDefault="0019159B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Открыла публичные обсуждения Елена Демидова, которая </w:t>
      </w:r>
      <w:r w:rsidR="000F6885">
        <w:rPr>
          <w:sz w:val="28"/>
          <w:szCs w:val="28"/>
        </w:rPr>
        <w:t>сделала обзор основных нарушений, выявленных Пензенским УФАС России в 2021 году.</w:t>
      </w:r>
    </w:p>
    <w:p w:rsidR="00027102" w:rsidRDefault="00FA2AAA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 w:rsidRPr="00FA2AAA"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X:\Пятаева\ПУБЛИЧНЫЕ ОБСУЖДЕНИЯ 2021\ФОТО\IMG_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Пятаева\ПУБЛИЧНЫЕ ОБСУЖДЕНИЯ 2021\ФОТО\IMG_8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10" w:rsidRDefault="000A3074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руководителя Пензенского УФАС России </w:t>
      </w:r>
      <w:r w:rsidR="00240C10">
        <w:rPr>
          <w:sz w:val="28"/>
          <w:szCs w:val="28"/>
        </w:rPr>
        <w:t xml:space="preserve">Елена </w:t>
      </w:r>
      <w:r w:rsidR="001E655A">
        <w:rPr>
          <w:sz w:val="28"/>
          <w:szCs w:val="28"/>
        </w:rPr>
        <w:t>Прокаева</w:t>
      </w:r>
      <w:r w:rsidR="00B23F1D">
        <w:rPr>
          <w:sz w:val="28"/>
          <w:szCs w:val="28"/>
        </w:rPr>
        <w:t xml:space="preserve"> в</w:t>
      </w:r>
      <w:r w:rsidR="00240C10">
        <w:rPr>
          <w:sz w:val="28"/>
          <w:szCs w:val="28"/>
        </w:rPr>
        <w:t xml:space="preserve"> своем докладе рассказала </w:t>
      </w:r>
      <w:r w:rsidR="0019159B">
        <w:rPr>
          <w:sz w:val="28"/>
          <w:szCs w:val="28"/>
        </w:rPr>
        <w:t xml:space="preserve">о </w:t>
      </w:r>
      <w:r w:rsidR="000F6885">
        <w:rPr>
          <w:sz w:val="28"/>
          <w:szCs w:val="28"/>
        </w:rPr>
        <w:t xml:space="preserve">практике рассмотрения Пензенским УФАС России жалоб, предусмотренных статьей 18.1 </w:t>
      </w:r>
      <w:r w:rsidR="00027102">
        <w:rPr>
          <w:sz w:val="28"/>
          <w:szCs w:val="28"/>
        </w:rPr>
        <w:t xml:space="preserve">Федерального закона </w:t>
      </w:r>
      <w:r w:rsidR="00027102" w:rsidRPr="00027102">
        <w:rPr>
          <w:sz w:val="28"/>
          <w:szCs w:val="28"/>
        </w:rPr>
        <w:t>"О защите конкуренции" от 26.07.2006 N 135-ФЗ</w:t>
      </w:r>
      <w:r w:rsidR="0019159B">
        <w:rPr>
          <w:sz w:val="28"/>
          <w:szCs w:val="28"/>
        </w:rPr>
        <w:t>.</w:t>
      </w:r>
    </w:p>
    <w:p w:rsidR="00FA2AAA" w:rsidRDefault="00FA2AAA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 w:rsidRPr="00FA2AAA"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7" name="Рисунок 7" descr="X:\Пятаева\ПУБЛИЧНЫЕ ОБСУЖДЕНИЯ 2021\ФОТО\IMG_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Пятаева\ПУБЛИЧНЫЕ ОБСУЖДЕНИЯ 2021\ФОТО\IMG_8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02" w:rsidRDefault="00027102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Начальник отдела контроля закупок Елена Казакова осветила правоприменительную практику Пензенского УФАС России в сфере законодательства о контрактной системе.</w:t>
      </w:r>
    </w:p>
    <w:p w:rsidR="0019159B" w:rsidRDefault="0019159B" w:rsidP="00F045C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</w:p>
    <w:p w:rsidR="00FA2AAA" w:rsidRDefault="00FA2AAA" w:rsidP="00F045C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</w:p>
    <w:p w:rsidR="00FA2AAA" w:rsidRDefault="00FA2AAA" w:rsidP="00F045C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</w:p>
    <w:p w:rsidR="00FA2AAA" w:rsidRDefault="00FA2AAA" w:rsidP="00F045C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 w:rsidRPr="00FA2AAA"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8" name="Рисунок 8" descr="X:\Пятаева\ПУБЛИЧНЫЕ ОБСУЖДЕНИЯ 2021\ФОТО\IMG_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Пятаева\ПУБЛИЧНЫЕ ОБСУЖДЕНИЯ 2021\ФОТО\IMG_8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C0" w:rsidRDefault="0019159B" w:rsidP="00F045C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Валентина </w:t>
      </w:r>
      <w:proofErr w:type="spellStart"/>
      <w:r>
        <w:rPr>
          <w:sz w:val="28"/>
          <w:szCs w:val="28"/>
        </w:rPr>
        <w:t>Пегова</w:t>
      </w:r>
      <w:proofErr w:type="spellEnd"/>
      <w:r>
        <w:rPr>
          <w:sz w:val="28"/>
          <w:szCs w:val="28"/>
        </w:rPr>
        <w:t xml:space="preserve"> – начальник отдела антимонопольного контроля и рекламы рассказала </w:t>
      </w:r>
      <w:r w:rsidR="000F6885">
        <w:rPr>
          <w:sz w:val="28"/>
          <w:szCs w:val="28"/>
        </w:rPr>
        <w:t>о</w:t>
      </w:r>
      <w:r w:rsidR="00B96B5E">
        <w:rPr>
          <w:sz w:val="28"/>
          <w:szCs w:val="28"/>
        </w:rPr>
        <w:t>б</w:t>
      </w:r>
      <w:r w:rsidR="000F6885">
        <w:rPr>
          <w:sz w:val="28"/>
          <w:szCs w:val="28"/>
        </w:rPr>
        <w:t xml:space="preserve"> </w:t>
      </w:r>
      <w:r w:rsidR="00B96B5E">
        <w:rPr>
          <w:sz w:val="28"/>
          <w:szCs w:val="28"/>
        </w:rPr>
        <w:t>а</w:t>
      </w:r>
      <w:r w:rsidR="00B96B5E" w:rsidRPr="00B96B5E">
        <w:rPr>
          <w:sz w:val="28"/>
          <w:szCs w:val="28"/>
        </w:rPr>
        <w:t>нтимонопольн</w:t>
      </w:r>
      <w:r w:rsidR="00B96B5E">
        <w:rPr>
          <w:sz w:val="28"/>
          <w:szCs w:val="28"/>
        </w:rPr>
        <w:t>ом</w:t>
      </w:r>
      <w:r w:rsidR="00B96B5E" w:rsidRPr="00B96B5E">
        <w:rPr>
          <w:sz w:val="28"/>
          <w:szCs w:val="28"/>
        </w:rPr>
        <w:t xml:space="preserve"> контрол</w:t>
      </w:r>
      <w:r w:rsidR="00B96B5E">
        <w:rPr>
          <w:sz w:val="28"/>
          <w:szCs w:val="28"/>
        </w:rPr>
        <w:t>е</w:t>
      </w:r>
      <w:r w:rsidR="00B96B5E" w:rsidRPr="00B96B5E">
        <w:rPr>
          <w:sz w:val="28"/>
          <w:szCs w:val="28"/>
        </w:rPr>
        <w:t xml:space="preserve"> за ценообразованием на потребительском рынке </w:t>
      </w:r>
    </w:p>
    <w:p w:rsidR="00240C10" w:rsidRDefault="00240C10" w:rsidP="00240C10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</w:p>
    <w:p w:rsidR="00B92340" w:rsidRDefault="00326A21">
      <w:r w:rsidRPr="00326A21">
        <w:rPr>
          <w:rFonts w:ascii="Times New Roman" w:hAnsi="Times New Roman" w:cs="Times New Roman"/>
          <w:sz w:val="28"/>
          <w:szCs w:val="28"/>
        </w:rPr>
        <w:t>Прес</w:t>
      </w:r>
      <w:r w:rsidR="003532EC">
        <w:rPr>
          <w:rFonts w:ascii="Times New Roman" w:hAnsi="Times New Roman" w:cs="Times New Roman"/>
          <w:sz w:val="28"/>
          <w:szCs w:val="28"/>
        </w:rPr>
        <w:t>с-служба Пензенского УФАС России</w:t>
      </w:r>
    </w:p>
    <w:sectPr w:rsidR="00B92340" w:rsidSect="003532EC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E1D"/>
    <w:rsid w:val="00027102"/>
    <w:rsid w:val="000A3074"/>
    <w:rsid w:val="000F6885"/>
    <w:rsid w:val="0018596E"/>
    <w:rsid w:val="0019159B"/>
    <w:rsid w:val="001B616D"/>
    <w:rsid w:val="001E655A"/>
    <w:rsid w:val="001F4415"/>
    <w:rsid w:val="00203379"/>
    <w:rsid w:val="00240C10"/>
    <w:rsid w:val="0025060A"/>
    <w:rsid w:val="00326A21"/>
    <w:rsid w:val="003330AC"/>
    <w:rsid w:val="003532EC"/>
    <w:rsid w:val="003810C3"/>
    <w:rsid w:val="003F7890"/>
    <w:rsid w:val="004022DB"/>
    <w:rsid w:val="004C5A73"/>
    <w:rsid w:val="00657807"/>
    <w:rsid w:val="00663351"/>
    <w:rsid w:val="00674FF9"/>
    <w:rsid w:val="00680E40"/>
    <w:rsid w:val="006B069D"/>
    <w:rsid w:val="007321FC"/>
    <w:rsid w:val="00781768"/>
    <w:rsid w:val="0086566B"/>
    <w:rsid w:val="00914DB5"/>
    <w:rsid w:val="00980D1A"/>
    <w:rsid w:val="009B62B7"/>
    <w:rsid w:val="00B23F1D"/>
    <w:rsid w:val="00B96B5E"/>
    <w:rsid w:val="00CC735B"/>
    <w:rsid w:val="00D04E1D"/>
    <w:rsid w:val="00E428BC"/>
    <w:rsid w:val="00F045C0"/>
    <w:rsid w:val="00F647EA"/>
    <w:rsid w:val="00FA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A0CAF9F-19A9-4DA8-A53D-DEF0406FE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0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 Оксана Евгеньевна</dc:creator>
  <cp:lastModifiedBy>Оксана Евгеньевна Макарова</cp:lastModifiedBy>
  <cp:revision>10</cp:revision>
  <cp:lastPrinted>2021-11-25T11:08:00Z</cp:lastPrinted>
  <dcterms:created xsi:type="dcterms:W3CDTF">2020-11-26T08:39:00Z</dcterms:created>
  <dcterms:modified xsi:type="dcterms:W3CDTF">2021-11-25T12:49:00Z</dcterms:modified>
</cp:coreProperties>
</file>